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16" w:rsidRPr="00BE3B23" w:rsidRDefault="00A40616" w:rsidP="00EB1867">
      <w:pPr>
        <w:pStyle w:val="a3"/>
        <w:kinsoku w:val="0"/>
        <w:overflowPunct w:val="0"/>
        <w:spacing w:before="0"/>
        <w:ind w:left="805" w:right="851"/>
        <w:jc w:val="center"/>
      </w:pPr>
      <w:r w:rsidRPr="00BE3B23">
        <w:t>Ф</w:t>
      </w:r>
      <w:r w:rsidR="00150813" w:rsidRPr="00BE3B23">
        <w:t xml:space="preserve">ГБОУ </w:t>
      </w:r>
      <w:proofErr w:type="gramStart"/>
      <w:r w:rsidR="00150813" w:rsidRPr="00BE3B23">
        <w:t>ВО</w:t>
      </w:r>
      <w:proofErr w:type="gramEnd"/>
      <w:r w:rsidR="00150813" w:rsidRPr="00BE3B23">
        <w:t xml:space="preserve"> Приморская ГСХА</w:t>
      </w:r>
    </w:p>
    <w:p w:rsidR="00A40616" w:rsidRPr="00BE3B23" w:rsidRDefault="00A40616" w:rsidP="00D57D43">
      <w:pPr>
        <w:pStyle w:val="a3"/>
        <w:kinsoku w:val="0"/>
        <w:overflowPunct w:val="0"/>
        <w:spacing w:before="193"/>
        <w:ind w:left="6523"/>
        <w:jc w:val="right"/>
        <w:rPr>
          <w:b/>
          <w:bCs/>
        </w:rPr>
      </w:pPr>
      <w:r w:rsidRPr="00BE3B23">
        <w:rPr>
          <w:b/>
          <w:bCs/>
        </w:rPr>
        <w:t>УТВЕРЖДАЮ</w:t>
      </w:r>
    </w:p>
    <w:p w:rsidR="00774016" w:rsidRPr="00BE3B23" w:rsidRDefault="00774016" w:rsidP="00774016">
      <w:pPr>
        <w:pStyle w:val="a3"/>
        <w:tabs>
          <w:tab w:val="left" w:pos="7659"/>
        </w:tabs>
        <w:kinsoku w:val="0"/>
        <w:overflowPunct w:val="0"/>
        <w:spacing w:before="0"/>
        <w:ind w:left="5608"/>
        <w:jc w:val="right"/>
        <w:rPr>
          <w:b/>
          <w:bCs/>
        </w:rPr>
      </w:pPr>
      <w:r w:rsidRPr="00BE3B23">
        <w:rPr>
          <w:b/>
          <w:bCs/>
        </w:rPr>
        <w:t>Зав. отделением переводчиков</w:t>
      </w:r>
    </w:p>
    <w:p w:rsidR="00E12BF8" w:rsidRPr="00BE3B23" w:rsidRDefault="00774016" w:rsidP="00774016">
      <w:pPr>
        <w:pStyle w:val="a3"/>
        <w:tabs>
          <w:tab w:val="left" w:pos="7659"/>
        </w:tabs>
        <w:kinsoku w:val="0"/>
        <w:overflowPunct w:val="0"/>
        <w:spacing w:before="0"/>
        <w:ind w:left="5608"/>
        <w:jc w:val="right"/>
        <w:rPr>
          <w:b/>
          <w:noProof/>
        </w:rPr>
      </w:pPr>
      <w:r w:rsidRPr="00BE3B23">
        <w:rPr>
          <w:b/>
          <w:bCs/>
        </w:rPr>
        <w:t>________________ А. С. Мартынова</w:t>
      </w:r>
    </w:p>
    <w:p w:rsidR="00A40616" w:rsidRPr="00BE3B23" w:rsidRDefault="00BF7E94" w:rsidP="00BF7E94">
      <w:pPr>
        <w:pStyle w:val="a3"/>
        <w:kinsoku w:val="0"/>
        <w:overflowPunct w:val="0"/>
        <w:spacing w:before="0"/>
        <w:ind w:left="0"/>
        <w:jc w:val="right"/>
      </w:pPr>
      <w:r>
        <w:t>«24»  мая 2021 г.</w:t>
      </w:r>
    </w:p>
    <w:p w:rsidR="00704DBD" w:rsidRDefault="00704DBD">
      <w:pPr>
        <w:pStyle w:val="1"/>
        <w:kinsoku w:val="0"/>
        <w:overflowPunct w:val="0"/>
        <w:ind w:left="358" w:right="45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A40616" w:rsidRPr="00BE3B23" w:rsidRDefault="00A40616">
      <w:pPr>
        <w:pStyle w:val="1"/>
        <w:kinsoku w:val="0"/>
        <w:overflowPunct w:val="0"/>
        <w:ind w:left="358" w:right="45"/>
        <w:jc w:val="center"/>
        <w:rPr>
          <w:rFonts w:ascii="Times New Roman" w:hAnsi="Times New Roman"/>
          <w:spacing w:val="-8"/>
          <w:sz w:val="24"/>
          <w:szCs w:val="24"/>
        </w:rPr>
      </w:pPr>
      <w:r w:rsidRPr="00BE3B23">
        <w:rPr>
          <w:rFonts w:ascii="Times New Roman" w:hAnsi="Times New Roman"/>
          <w:spacing w:val="-8"/>
          <w:sz w:val="24"/>
          <w:szCs w:val="24"/>
        </w:rPr>
        <w:t xml:space="preserve">РАБОЧАЯ </w:t>
      </w:r>
      <w:r w:rsidRPr="00BE3B23">
        <w:rPr>
          <w:rFonts w:ascii="Times New Roman" w:hAnsi="Times New Roman"/>
          <w:spacing w:val="-5"/>
          <w:sz w:val="24"/>
          <w:szCs w:val="24"/>
        </w:rPr>
        <w:t xml:space="preserve">ПРОГРАММА </w:t>
      </w:r>
    </w:p>
    <w:p w:rsidR="002550FA" w:rsidRPr="00BE3B23" w:rsidRDefault="00FC0481" w:rsidP="002550FA">
      <w:pPr>
        <w:pStyle w:val="a3"/>
        <w:kinsoku w:val="0"/>
        <w:overflowPunct w:val="0"/>
        <w:spacing w:before="0" w:line="320" w:lineRule="exact"/>
        <w:ind w:left="0" w:right="45"/>
        <w:jc w:val="center"/>
      </w:pPr>
      <w:r>
        <w:t>УЧЕБНАЯ ПРАКТИКА ПО ПЕРЕВОДУ</w:t>
      </w:r>
    </w:p>
    <w:p w:rsidR="00A40616" w:rsidRPr="00BE3B23" w:rsidRDefault="00A40616" w:rsidP="002550FA">
      <w:pPr>
        <w:pStyle w:val="a3"/>
        <w:kinsoku w:val="0"/>
        <w:overflowPunct w:val="0"/>
        <w:spacing w:before="0" w:line="320" w:lineRule="exact"/>
        <w:ind w:left="0" w:right="45"/>
        <w:jc w:val="center"/>
      </w:pPr>
      <w:r w:rsidRPr="00BE3B23">
        <w:t>(наименование учебнойдисциплины</w:t>
      </w:r>
      <w:r w:rsidR="00152F36" w:rsidRPr="00BE3B23">
        <w:t xml:space="preserve"> (модуля)</w:t>
      </w:r>
      <w:r w:rsidRPr="00BE3B23">
        <w:t>)</w:t>
      </w:r>
    </w:p>
    <w:p w:rsidR="00704DBD" w:rsidRDefault="00704DBD" w:rsidP="00233AD9">
      <w:pPr>
        <w:pStyle w:val="1"/>
        <w:kinsoku w:val="0"/>
        <w:overflowPunct w:val="0"/>
        <w:spacing w:line="360" w:lineRule="auto"/>
        <w:ind w:left="0" w:right="-215"/>
        <w:rPr>
          <w:rFonts w:ascii="Times New Roman" w:hAnsi="Times New Roman"/>
          <w:spacing w:val="-5"/>
          <w:sz w:val="24"/>
          <w:szCs w:val="24"/>
        </w:rPr>
      </w:pPr>
    </w:p>
    <w:p w:rsidR="00A40616" w:rsidRPr="00BE3B23" w:rsidRDefault="00A40616" w:rsidP="00233AD9">
      <w:pPr>
        <w:pStyle w:val="1"/>
        <w:kinsoku w:val="0"/>
        <w:overflowPunct w:val="0"/>
        <w:spacing w:line="360" w:lineRule="auto"/>
        <w:ind w:left="0" w:right="-215"/>
        <w:rPr>
          <w:rFonts w:ascii="Times New Roman" w:hAnsi="Times New Roman"/>
          <w:b w:val="0"/>
          <w:sz w:val="24"/>
          <w:szCs w:val="24"/>
        </w:rPr>
      </w:pPr>
      <w:r w:rsidRPr="00BE3B23">
        <w:rPr>
          <w:rFonts w:ascii="Times New Roman" w:hAnsi="Times New Roman"/>
          <w:spacing w:val="-5"/>
          <w:sz w:val="24"/>
          <w:szCs w:val="24"/>
        </w:rPr>
        <w:t xml:space="preserve">Уровень </w:t>
      </w:r>
      <w:r w:rsidR="00BF7E94">
        <w:rPr>
          <w:rFonts w:ascii="Times New Roman" w:hAnsi="Times New Roman"/>
          <w:sz w:val="24"/>
          <w:szCs w:val="24"/>
        </w:rPr>
        <w:t>дополнительной</w:t>
      </w:r>
      <w:r w:rsidRPr="00BE3B23">
        <w:rPr>
          <w:rFonts w:ascii="Times New Roman" w:hAnsi="Times New Roman"/>
          <w:sz w:val="24"/>
          <w:szCs w:val="24"/>
        </w:rPr>
        <w:t xml:space="preserve"> профессиональной образовательной</w:t>
      </w:r>
      <w:r w:rsidR="00BF7E94">
        <w:rPr>
          <w:rFonts w:ascii="Times New Roman" w:hAnsi="Times New Roman"/>
          <w:sz w:val="24"/>
          <w:szCs w:val="24"/>
        </w:rPr>
        <w:t xml:space="preserve"> </w:t>
      </w:r>
      <w:r w:rsidRPr="00BE3B23">
        <w:rPr>
          <w:rFonts w:ascii="Times New Roman" w:hAnsi="Times New Roman"/>
          <w:sz w:val="24"/>
          <w:szCs w:val="24"/>
        </w:rPr>
        <w:t>программы</w:t>
      </w:r>
      <w:r w:rsidR="00BF7E94">
        <w:rPr>
          <w:rFonts w:ascii="Times New Roman" w:hAnsi="Times New Roman"/>
          <w:sz w:val="24"/>
          <w:szCs w:val="24"/>
        </w:rPr>
        <w:t xml:space="preserve"> </w:t>
      </w:r>
      <w:r w:rsidR="00BE3B23">
        <w:rPr>
          <w:rFonts w:ascii="Times New Roman" w:hAnsi="Times New Roman"/>
          <w:b w:val="0"/>
          <w:sz w:val="24"/>
          <w:szCs w:val="24"/>
        </w:rPr>
        <w:t>профессиональная переподготовка</w:t>
      </w:r>
    </w:p>
    <w:p w:rsidR="000B2B58" w:rsidRDefault="00BE3B23" w:rsidP="000B2B58">
      <w:pPr>
        <w:pStyle w:val="a3"/>
        <w:kinsoku w:val="0"/>
        <w:overflowPunct w:val="0"/>
        <w:spacing w:before="0" w:line="360" w:lineRule="auto"/>
        <w:ind w:left="0" w:right="-215"/>
        <w:jc w:val="both"/>
        <w:rPr>
          <w:i/>
        </w:rPr>
      </w:pPr>
      <w:r>
        <w:rPr>
          <w:b/>
          <w:bCs/>
        </w:rPr>
        <w:t>Направлени</w:t>
      </w:r>
      <w:r w:rsidR="00C560F6">
        <w:rPr>
          <w:b/>
          <w:bCs/>
        </w:rPr>
        <w:t xml:space="preserve">е </w:t>
      </w:r>
      <w:r w:rsidR="00A40616" w:rsidRPr="00BE3B23">
        <w:rPr>
          <w:b/>
          <w:bCs/>
          <w:spacing w:val="-4"/>
        </w:rPr>
        <w:t>подготовки</w:t>
      </w:r>
      <w:r w:rsidR="00C560F6">
        <w:rPr>
          <w:b/>
          <w:bCs/>
          <w:spacing w:val="-4"/>
        </w:rPr>
        <w:t xml:space="preserve"> </w:t>
      </w:r>
    </w:p>
    <w:p w:rsidR="00A40616" w:rsidRPr="00BE3B23" w:rsidRDefault="00A40616" w:rsidP="000B2B58">
      <w:pPr>
        <w:pStyle w:val="a3"/>
        <w:kinsoku w:val="0"/>
        <w:overflowPunct w:val="0"/>
        <w:spacing w:before="0" w:line="360" w:lineRule="auto"/>
        <w:ind w:left="0" w:right="-215"/>
        <w:jc w:val="both"/>
        <w:rPr>
          <w:i/>
        </w:rPr>
      </w:pPr>
      <w:r w:rsidRPr="00BE3B23">
        <w:rPr>
          <w:i/>
        </w:rPr>
        <w:t>(номер, уровень, полное наименование направленияподготовки)</w:t>
      </w:r>
    </w:p>
    <w:p w:rsidR="00A40616" w:rsidRPr="00BE3B23" w:rsidRDefault="00A40616" w:rsidP="00233AD9">
      <w:pPr>
        <w:pStyle w:val="a3"/>
        <w:kinsoku w:val="0"/>
        <w:overflowPunct w:val="0"/>
        <w:spacing w:before="0" w:line="360" w:lineRule="auto"/>
        <w:ind w:left="0"/>
      </w:pPr>
      <w:r w:rsidRPr="00BE3B23">
        <w:rPr>
          <w:b/>
          <w:bCs/>
        </w:rPr>
        <w:t xml:space="preserve">Форма обучения </w:t>
      </w:r>
      <w:r w:rsidRPr="00BE3B23">
        <w:t>очная</w:t>
      </w:r>
    </w:p>
    <w:p w:rsidR="002550FA" w:rsidRPr="00BE3B23" w:rsidRDefault="00A40616" w:rsidP="00EB1867">
      <w:pPr>
        <w:pStyle w:val="a3"/>
        <w:tabs>
          <w:tab w:val="left" w:pos="4395"/>
        </w:tabs>
        <w:kinsoku w:val="0"/>
        <w:overflowPunct w:val="0"/>
        <w:spacing w:before="0" w:line="360" w:lineRule="auto"/>
        <w:ind w:left="222" w:right="1061"/>
        <w:rPr>
          <w:i/>
        </w:rPr>
      </w:pPr>
      <w:r w:rsidRPr="00BE3B23">
        <w:rPr>
          <w:i/>
        </w:rPr>
        <w:t xml:space="preserve">(очная, очно-заочная (вечерняя), заочная) </w:t>
      </w:r>
    </w:p>
    <w:p w:rsidR="002550FA" w:rsidRPr="00BE3B23" w:rsidRDefault="00774016" w:rsidP="00233AD9">
      <w:pPr>
        <w:pStyle w:val="a3"/>
        <w:tabs>
          <w:tab w:val="left" w:pos="4395"/>
        </w:tabs>
        <w:kinsoku w:val="0"/>
        <w:overflowPunct w:val="0"/>
        <w:spacing w:before="0" w:line="360" w:lineRule="auto"/>
        <w:ind w:left="0" w:right="1061"/>
        <w:rPr>
          <w:bCs/>
        </w:rPr>
      </w:pPr>
      <w:r w:rsidRPr="00BE3B23">
        <w:rPr>
          <w:b/>
          <w:bCs/>
        </w:rPr>
        <w:t>Отделение</w:t>
      </w:r>
      <w:r w:rsidR="00C560F6">
        <w:rPr>
          <w:b/>
          <w:bCs/>
        </w:rPr>
        <w:t xml:space="preserve"> </w:t>
      </w:r>
      <w:r w:rsidRPr="00BE3B23">
        <w:rPr>
          <w:bCs/>
        </w:rPr>
        <w:t>Переводчик в сфере профессиональной коммуникации</w:t>
      </w:r>
    </w:p>
    <w:p w:rsidR="00A40616" w:rsidRPr="00BE3B23" w:rsidRDefault="00A40616" w:rsidP="00EB1867">
      <w:pPr>
        <w:pStyle w:val="a3"/>
        <w:kinsoku w:val="0"/>
        <w:overflowPunct w:val="0"/>
        <w:spacing w:before="0" w:line="360" w:lineRule="auto"/>
        <w:ind w:left="222" w:right="-73"/>
        <w:rPr>
          <w:i/>
        </w:rPr>
      </w:pPr>
      <w:r w:rsidRPr="00BE3B23">
        <w:rPr>
          <w:i/>
        </w:rPr>
        <w:t>(сокращенное и полное наименованиеинститута)</w:t>
      </w:r>
    </w:p>
    <w:p w:rsidR="00A40616" w:rsidRPr="00BE3B23" w:rsidRDefault="00A40616" w:rsidP="00233AD9">
      <w:pPr>
        <w:pStyle w:val="a3"/>
        <w:kinsoku w:val="0"/>
        <w:overflowPunct w:val="0"/>
        <w:spacing w:before="0" w:line="360" w:lineRule="auto"/>
        <w:ind w:left="0"/>
      </w:pPr>
      <w:r w:rsidRPr="00BE3B23">
        <w:rPr>
          <w:b/>
          <w:bCs/>
          <w:spacing w:val="-4"/>
        </w:rPr>
        <w:t xml:space="preserve">Статус </w:t>
      </w:r>
      <w:r w:rsidRPr="00BE3B23">
        <w:rPr>
          <w:b/>
          <w:bCs/>
        </w:rPr>
        <w:t>дисциплины</w:t>
      </w:r>
      <w:r w:rsidR="009F43F3">
        <w:rPr>
          <w:b/>
          <w:bCs/>
        </w:rPr>
        <w:t xml:space="preserve"> </w:t>
      </w:r>
      <w:proofErr w:type="gramStart"/>
      <w:r w:rsidR="00BE3B23">
        <w:rPr>
          <w:bCs/>
          <w:spacing w:val="-4"/>
        </w:rPr>
        <w:t>обязательная</w:t>
      </w:r>
      <w:proofErr w:type="gramEnd"/>
      <w:r w:rsidR="00BE3B23">
        <w:rPr>
          <w:bCs/>
          <w:spacing w:val="-4"/>
        </w:rPr>
        <w:t xml:space="preserve">, </w:t>
      </w:r>
      <w:r w:rsidR="000B2B58">
        <w:rPr>
          <w:bCs/>
          <w:spacing w:val="-4"/>
        </w:rPr>
        <w:t>№ 8.</w:t>
      </w:r>
    </w:p>
    <w:p w:rsidR="00A40616" w:rsidRPr="00BE3B23" w:rsidRDefault="00A40616" w:rsidP="00EB1867">
      <w:pPr>
        <w:pStyle w:val="a3"/>
        <w:kinsoku w:val="0"/>
        <w:overflowPunct w:val="0"/>
        <w:spacing w:before="0" w:line="360" w:lineRule="auto"/>
        <w:ind w:left="272"/>
        <w:rPr>
          <w:i/>
        </w:rPr>
      </w:pPr>
      <w:r w:rsidRPr="00BE3B23">
        <w:rPr>
          <w:i/>
        </w:rPr>
        <w:t>(базовая, вариативная, факультативная, повыбору)</w:t>
      </w:r>
    </w:p>
    <w:p w:rsidR="00A40616" w:rsidRPr="00BE3B23" w:rsidRDefault="00A40616" w:rsidP="00233AD9">
      <w:pPr>
        <w:pStyle w:val="a3"/>
        <w:tabs>
          <w:tab w:val="left" w:pos="1637"/>
        </w:tabs>
        <w:kinsoku w:val="0"/>
        <w:overflowPunct w:val="0"/>
        <w:spacing w:before="0" w:line="360" w:lineRule="auto"/>
        <w:ind w:left="0"/>
      </w:pPr>
      <w:r w:rsidRPr="00BE3B23">
        <w:rPr>
          <w:b/>
          <w:bCs/>
        </w:rPr>
        <w:t>Курс</w:t>
      </w:r>
      <w:r w:rsidR="00C560F6">
        <w:rPr>
          <w:b/>
          <w:bCs/>
        </w:rPr>
        <w:t xml:space="preserve"> </w:t>
      </w:r>
      <w:r w:rsidR="00FC0481">
        <w:rPr>
          <w:b/>
          <w:bCs/>
        </w:rPr>
        <w:t>3</w:t>
      </w:r>
      <w:r w:rsidR="00C560F6">
        <w:rPr>
          <w:bCs/>
          <w:spacing w:val="-8"/>
        </w:rPr>
        <w:t xml:space="preserve">  </w:t>
      </w:r>
      <w:r w:rsidRPr="00BE3B23">
        <w:rPr>
          <w:b/>
        </w:rPr>
        <w:t>Семестр</w:t>
      </w:r>
      <w:r w:rsidR="00C560F6">
        <w:rPr>
          <w:b/>
        </w:rPr>
        <w:t xml:space="preserve"> </w:t>
      </w:r>
      <w:r w:rsidR="00FC0481">
        <w:rPr>
          <w:spacing w:val="13"/>
        </w:rPr>
        <w:t>5</w:t>
      </w:r>
    </w:p>
    <w:p w:rsidR="00A40616" w:rsidRPr="00BE3B23" w:rsidRDefault="00A40616" w:rsidP="00233AD9">
      <w:pPr>
        <w:pStyle w:val="a3"/>
        <w:kinsoku w:val="0"/>
        <w:overflowPunct w:val="0"/>
        <w:spacing w:before="0" w:line="360" w:lineRule="auto"/>
        <w:ind w:left="0"/>
        <w:rPr>
          <w:spacing w:val="-6"/>
        </w:rPr>
      </w:pPr>
      <w:r w:rsidRPr="00BE3B23">
        <w:rPr>
          <w:b/>
          <w:bCs/>
        </w:rPr>
        <w:t xml:space="preserve">Учебный план набора </w:t>
      </w:r>
      <w:r w:rsidR="00774016" w:rsidRPr="00BE3B23">
        <w:t>202</w:t>
      </w:r>
      <w:r w:rsidR="000B2B58">
        <w:t>1</w:t>
      </w:r>
      <w:r w:rsidR="00C560F6">
        <w:t xml:space="preserve"> </w:t>
      </w:r>
      <w:r w:rsidRPr="00BE3B23">
        <w:rPr>
          <w:spacing w:val="-5"/>
        </w:rPr>
        <w:t xml:space="preserve">года </w:t>
      </w:r>
      <w:r w:rsidRPr="00BE3B23">
        <w:t>и последующих</w:t>
      </w:r>
      <w:r w:rsidR="00C560F6">
        <w:t xml:space="preserve"> </w:t>
      </w:r>
      <w:r w:rsidR="00233AD9" w:rsidRPr="00BE3B23">
        <w:rPr>
          <w:spacing w:val="-6"/>
        </w:rPr>
        <w:t>лет</w:t>
      </w:r>
    </w:p>
    <w:p w:rsidR="00A40616" w:rsidRPr="00BE3B23" w:rsidRDefault="00A40616" w:rsidP="00704DBD">
      <w:pPr>
        <w:pStyle w:val="1"/>
        <w:kinsoku w:val="0"/>
        <w:overflowPunct w:val="0"/>
        <w:spacing w:line="360" w:lineRule="auto"/>
        <w:ind w:left="0"/>
        <w:rPr>
          <w:rFonts w:ascii="Times New Roman" w:hAnsi="Times New Roman"/>
          <w:b w:val="0"/>
          <w:bCs w:val="0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t xml:space="preserve">Распределение </w:t>
      </w:r>
      <w:r w:rsidRPr="00BE3B23">
        <w:rPr>
          <w:rFonts w:ascii="Times New Roman" w:hAnsi="Times New Roman"/>
          <w:spacing w:val="-4"/>
          <w:sz w:val="24"/>
          <w:szCs w:val="24"/>
        </w:rPr>
        <w:t>рабочего</w:t>
      </w:r>
      <w:r w:rsidR="001F5D4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3B23">
        <w:rPr>
          <w:rFonts w:ascii="Times New Roman" w:hAnsi="Times New Roman"/>
          <w:sz w:val="24"/>
          <w:szCs w:val="24"/>
        </w:rPr>
        <w:t>времени:</w:t>
      </w:r>
    </w:p>
    <w:p w:rsidR="00A40616" w:rsidRPr="00BE3B23" w:rsidRDefault="00A40616">
      <w:pPr>
        <w:pStyle w:val="a3"/>
        <w:kinsoku w:val="0"/>
        <w:overflowPunct w:val="0"/>
        <w:spacing w:before="163"/>
        <w:ind w:left="803" w:right="489"/>
        <w:jc w:val="center"/>
        <w:rPr>
          <w:b/>
          <w:bCs/>
        </w:rPr>
      </w:pPr>
      <w:r w:rsidRPr="00BE3B23">
        <w:rPr>
          <w:b/>
          <w:bCs/>
        </w:rPr>
        <w:t>Распределение по</w:t>
      </w:r>
      <w:r w:rsidR="001F5D40">
        <w:rPr>
          <w:b/>
          <w:bCs/>
        </w:rPr>
        <w:t xml:space="preserve"> </w:t>
      </w:r>
      <w:r w:rsidRPr="00BE3B23">
        <w:rPr>
          <w:b/>
          <w:bCs/>
        </w:rPr>
        <w:t>семестрам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992"/>
        <w:gridCol w:w="709"/>
        <w:gridCol w:w="850"/>
        <w:gridCol w:w="661"/>
        <w:gridCol w:w="851"/>
        <w:gridCol w:w="1323"/>
        <w:gridCol w:w="980"/>
        <w:gridCol w:w="1288"/>
      </w:tblGrid>
      <w:tr w:rsidR="00150813" w:rsidRPr="00BE3B23" w:rsidTr="00BE3B23">
        <w:tc>
          <w:tcPr>
            <w:tcW w:w="1101" w:type="dxa"/>
            <w:vMerge w:val="restart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-61"/>
              <w:jc w:val="center"/>
            </w:pPr>
          </w:p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-61"/>
              <w:jc w:val="center"/>
            </w:pPr>
          </w:p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-61"/>
              <w:jc w:val="center"/>
            </w:pPr>
            <w:r w:rsidRPr="00BE3B23">
              <w:t>Семестр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  <w:r w:rsidRPr="00BE3B23">
              <w:t>Учебные занятия (час.)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34"/>
              <w:jc w:val="center"/>
            </w:pPr>
            <w:r w:rsidRPr="00BE3B23">
              <w:t>Контроль</w:t>
            </w:r>
          </w:p>
        </w:tc>
        <w:tc>
          <w:tcPr>
            <w:tcW w:w="1288" w:type="dxa"/>
            <w:vMerge w:val="restart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r w:rsidRPr="00BE3B23">
              <w:t xml:space="preserve">Форма итоговой </w:t>
            </w:r>
            <w:r w:rsidRPr="00BE3B23">
              <w:rPr>
                <w:spacing w:val="-1"/>
              </w:rPr>
              <w:t>аттестаци</w:t>
            </w:r>
            <w:proofErr w:type="gramStart"/>
            <w:r w:rsidRPr="00BE3B23">
              <w:t>и(</w:t>
            </w:r>
            <w:proofErr w:type="spellStart"/>
            <w:proofErr w:type="gramEnd"/>
            <w:r w:rsidRPr="00BE3B23">
              <w:t>зач</w:t>
            </w:r>
            <w:proofErr w:type="spellEnd"/>
            <w:r w:rsidRPr="00BE3B23">
              <w:t xml:space="preserve">., </w:t>
            </w:r>
            <w:proofErr w:type="spellStart"/>
            <w:r w:rsidRPr="00BE3B23">
              <w:t>зач.с</w:t>
            </w:r>
            <w:proofErr w:type="spellEnd"/>
            <w:r w:rsidRPr="00BE3B23">
              <w:t xml:space="preserve"> о</w:t>
            </w:r>
            <w:r w:rsidRPr="00BE3B23">
              <w:rPr>
                <w:w w:val="95"/>
              </w:rPr>
              <w:t xml:space="preserve">ценкой, </w:t>
            </w:r>
            <w:r w:rsidRPr="00BE3B23">
              <w:t>экз.)</w:t>
            </w:r>
          </w:p>
        </w:tc>
      </w:tr>
      <w:tr w:rsidR="00150813" w:rsidRPr="00BE3B23" w:rsidTr="00BE3B23">
        <w:tc>
          <w:tcPr>
            <w:tcW w:w="1101" w:type="dxa"/>
            <w:vMerge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50813" w:rsidRPr="00BE3B23" w:rsidRDefault="00150813" w:rsidP="00DD452D">
            <w:pPr>
              <w:pStyle w:val="a3"/>
              <w:tabs>
                <w:tab w:val="left" w:pos="743"/>
                <w:tab w:val="left" w:pos="777"/>
              </w:tabs>
              <w:kinsoku w:val="0"/>
              <w:overflowPunct w:val="0"/>
              <w:spacing w:before="163"/>
              <w:ind w:left="0" w:right="34"/>
              <w:jc w:val="center"/>
            </w:pPr>
          </w:p>
          <w:p w:rsidR="00150813" w:rsidRPr="00BE3B23" w:rsidRDefault="00150813" w:rsidP="00DD452D">
            <w:pPr>
              <w:pStyle w:val="a3"/>
              <w:tabs>
                <w:tab w:val="left" w:pos="743"/>
                <w:tab w:val="left" w:pos="777"/>
              </w:tabs>
              <w:kinsoku w:val="0"/>
              <w:overflowPunct w:val="0"/>
              <w:spacing w:before="163"/>
              <w:ind w:left="0" w:right="34"/>
              <w:jc w:val="center"/>
            </w:pPr>
            <w:r w:rsidRPr="00BE3B23">
              <w:t>Общий объем</w:t>
            </w:r>
          </w:p>
        </w:tc>
        <w:tc>
          <w:tcPr>
            <w:tcW w:w="3212" w:type="dxa"/>
            <w:gridSpan w:val="4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  <w:r w:rsidRPr="00BE3B23">
              <w:t>Контактная работа</w:t>
            </w:r>
          </w:p>
        </w:tc>
        <w:tc>
          <w:tcPr>
            <w:tcW w:w="2174" w:type="dxa"/>
            <w:gridSpan w:val="2"/>
            <w:shd w:val="clear" w:color="auto" w:fill="auto"/>
          </w:tcPr>
          <w:p w:rsidR="00150813" w:rsidRPr="00BE3B23" w:rsidRDefault="00150813" w:rsidP="00DD452D">
            <w:pPr>
              <w:pStyle w:val="a3"/>
              <w:tabs>
                <w:tab w:val="left" w:pos="1735"/>
              </w:tabs>
              <w:kinsoku w:val="0"/>
              <w:overflowPunct w:val="0"/>
              <w:spacing w:before="163"/>
              <w:ind w:left="0" w:right="34"/>
              <w:jc w:val="center"/>
            </w:pPr>
            <w:r w:rsidRPr="00BE3B23">
              <w:t>Самостоятельная работа  (</w:t>
            </w:r>
            <w:proofErr w:type="gramStart"/>
            <w:r w:rsidRPr="00BE3B23">
              <w:t>СР</w:t>
            </w:r>
            <w:proofErr w:type="gramEnd"/>
            <w:r w:rsidRPr="00BE3B23">
              <w:t>)</w:t>
            </w:r>
          </w:p>
        </w:tc>
        <w:tc>
          <w:tcPr>
            <w:tcW w:w="980" w:type="dxa"/>
            <w:vMerge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1288" w:type="dxa"/>
            <w:vMerge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</w:tr>
      <w:tr w:rsidR="00150813" w:rsidRPr="00BE3B23" w:rsidTr="00BE3B23">
        <w:tc>
          <w:tcPr>
            <w:tcW w:w="1101" w:type="dxa"/>
            <w:vMerge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0"/>
              <w:jc w:val="center"/>
            </w:pPr>
            <w:r w:rsidRPr="00BE3B23">
              <w:t>Всего</w:t>
            </w:r>
          </w:p>
        </w:tc>
        <w:tc>
          <w:tcPr>
            <w:tcW w:w="709" w:type="dxa"/>
            <w:shd w:val="clear" w:color="auto" w:fill="auto"/>
          </w:tcPr>
          <w:p w:rsidR="00150813" w:rsidRPr="00BE3B23" w:rsidRDefault="00150813" w:rsidP="00DD452D">
            <w:pPr>
              <w:pStyle w:val="a3"/>
              <w:tabs>
                <w:tab w:val="left" w:pos="776"/>
              </w:tabs>
              <w:kinsoku w:val="0"/>
              <w:overflowPunct w:val="0"/>
              <w:spacing w:before="163"/>
              <w:ind w:left="0" w:right="-156"/>
            </w:pPr>
            <w:r w:rsidRPr="00BE3B23">
              <w:t>Лекции</w:t>
            </w:r>
          </w:p>
        </w:tc>
        <w:tc>
          <w:tcPr>
            <w:tcW w:w="850" w:type="dxa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proofErr w:type="spellStart"/>
            <w:r w:rsidRPr="00BE3B23">
              <w:t>Лр</w:t>
            </w:r>
            <w:proofErr w:type="spellEnd"/>
          </w:p>
        </w:tc>
        <w:tc>
          <w:tcPr>
            <w:tcW w:w="661" w:type="dxa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proofErr w:type="spellStart"/>
            <w:r w:rsidRPr="00BE3B23">
              <w:t>Пз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50813" w:rsidRPr="00BE3B23" w:rsidRDefault="00150813" w:rsidP="00DD452D">
            <w:pPr>
              <w:pStyle w:val="a3"/>
              <w:tabs>
                <w:tab w:val="left" w:pos="1020"/>
              </w:tabs>
              <w:kinsoku w:val="0"/>
              <w:overflowPunct w:val="0"/>
              <w:spacing w:before="163"/>
              <w:ind w:left="0"/>
              <w:jc w:val="center"/>
            </w:pPr>
            <w:r w:rsidRPr="00BE3B23">
              <w:t>КП (КР)</w:t>
            </w:r>
          </w:p>
        </w:tc>
        <w:tc>
          <w:tcPr>
            <w:tcW w:w="1323" w:type="dxa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/>
              <w:jc w:val="center"/>
            </w:pPr>
            <w:r w:rsidRPr="00BE3B23">
              <w:t>Другие виды</w:t>
            </w:r>
          </w:p>
        </w:tc>
        <w:tc>
          <w:tcPr>
            <w:tcW w:w="980" w:type="dxa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  <w:tc>
          <w:tcPr>
            <w:tcW w:w="1288" w:type="dxa"/>
            <w:shd w:val="clear" w:color="auto" w:fill="auto"/>
          </w:tcPr>
          <w:p w:rsidR="00150813" w:rsidRPr="00BE3B23" w:rsidRDefault="00150813" w:rsidP="00DD452D">
            <w:pPr>
              <w:pStyle w:val="a3"/>
              <w:kinsoku w:val="0"/>
              <w:overflowPunct w:val="0"/>
              <w:spacing w:before="163"/>
              <w:ind w:left="0" w:right="489"/>
              <w:jc w:val="center"/>
            </w:pPr>
          </w:p>
        </w:tc>
      </w:tr>
      <w:tr w:rsidR="00150813" w:rsidRPr="00BE3B23" w:rsidTr="00BE3B23">
        <w:tc>
          <w:tcPr>
            <w:tcW w:w="1101" w:type="dxa"/>
            <w:shd w:val="clear" w:color="auto" w:fill="auto"/>
          </w:tcPr>
          <w:p w:rsidR="00150813" w:rsidRPr="00BE3B23" w:rsidRDefault="00FC0481" w:rsidP="00DD452D">
            <w:pPr>
              <w:pStyle w:val="TableParagraph"/>
              <w:kinsoku w:val="0"/>
              <w:overflowPunct w:val="0"/>
              <w:jc w:val="center"/>
            </w:pPr>
            <w:r>
              <w:t>5</w:t>
            </w:r>
            <w:r w:rsidR="00BC2EA7" w:rsidRPr="00BE3B23">
              <w:t xml:space="preserve"> </w:t>
            </w:r>
            <w:r w:rsidR="00150813" w:rsidRPr="00BE3B23">
              <w:t>очное</w:t>
            </w:r>
          </w:p>
        </w:tc>
        <w:tc>
          <w:tcPr>
            <w:tcW w:w="1134" w:type="dxa"/>
            <w:shd w:val="clear" w:color="auto" w:fill="auto"/>
          </w:tcPr>
          <w:p w:rsidR="00150813" w:rsidRPr="00BE3B23" w:rsidRDefault="000B2B58" w:rsidP="00DD452D">
            <w:pPr>
              <w:pStyle w:val="TableParagraph"/>
              <w:kinsoku w:val="0"/>
              <w:overflowPunct w:val="0"/>
              <w:jc w:val="center"/>
            </w:pPr>
            <w:r>
              <w:t>108</w:t>
            </w:r>
          </w:p>
        </w:tc>
        <w:tc>
          <w:tcPr>
            <w:tcW w:w="992" w:type="dxa"/>
            <w:shd w:val="clear" w:color="auto" w:fill="auto"/>
          </w:tcPr>
          <w:p w:rsidR="00150813" w:rsidRPr="00BE3B23" w:rsidRDefault="00FC0481" w:rsidP="00DD452D">
            <w:pPr>
              <w:pStyle w:val="TableParagraph"/>
              <w:kinsoku w:val="0"/>
              <w:overflowPunct w:val="0"/>
              <w:ind w:right="189"/>
              <w:jc w:val="center"/>
            </w:pPr>
            <w:r>
              <w:t>1</w:t>
            </w:r>
            <w:r w:rsidR="000B2B58">
              <w:t>6</w:t>
            </w:r>
          </w:p>
        </w:tc>
        <w:tc>
          <w:tcPr>
            <w:tcW w:w="709" w:type="dxa"/>
            <w:shd w:val="clear" w:color="auto" w:fill="auto"/>
          </w:tcPr>
          <w:p w:rsidR="00150813" w:rsidRPr="00BE3B23" w:rsidRDefault="00150813" w:rsidP="00DD452D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50813" w:rsidRPr="00BE3B23" w:rsidRDefault="00150813" w:rsidP="00DD452D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150813" w:rsidRPr="00BE3B23" w:rsidRDefault="00FC0481" w:rsidP="00DD452D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1</w:t>
            </w:r>
            <w:r w:rsidR="000B2B58">
              <w:t>6</w:t>
            </w:r>
          </w:p>
        </w:tc>
        <w:tc>
          <w:tcPr>
            <w:tcW w:w="851" w:type="dxa"/>
            <w:shd w:val="clear" w:color="auto" w:fill="auto"/>
          </w:tcPr>
          <w:p w:rsidR="00150813" w:rsidRPr="00BE3B23" w:rsidRDefault="00150813" w:rsidP="00DD452D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150813" w:rsidRPr="00BE3B23" w:rsidRDefault="000B2B58" w:rsidP="00DD452D">
            <w:pPr>
              <w:jc w:val="center"/>
            </w:pPr>
            <w:r>
              <w:t>92</w:t>
            </w:r>
          </w:p>
        </w:tc>
        <w:tc>
          <w:tcPr>
            <w:tcW w:w="980" w:type="dxa"/>
            <w:shd w:val="clear" w:color="auto" w:fill="auto"/>
          </w:tcPr>
          <w:p w:rsidR="00150813" w:rsidRPr="00BE3B23" w:rsidRDefault="00150813" w:rsidP="00DD452D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288" w:type="dxa"/>
            <w:shd w:val="clear" w:color="auto" w:fill="auto"/>
          </w:tcPr>
          <w:p w:rsidR="00150813" w:rsidRPr="00FC0481" w:rsidRDefault="00FC0481" w:rsidP="00DD452D">
            <w:pPr>
              <w:pStyle w:val="TableParagraph"/>
              <w:kinsoku w:val="0"/>
              <w:overflowPunct w:val="0"/>
              <w:jc w:val="center"/>
            </w:pPr>
            <w:r>
              <w:t>зачет</w:t>
            </w:r>
          </w:p>
        </w:tc>
      </w:tr>
      <w:tr w:rsidR="00FC0481" w:rsidRPr="00BE3B23" w:rsidTr="00BE3B23">
        <w:tc>
          <w:tcPr>
            <w:tcW w:w="1101" w:type="dxa"/>
            <w:shd w:val="clear" w:color="auto" w:fill="auto"/>
          </w:tcPr>
          <w:p w:rsidR="00FC0481" w:rsidRPr="00BE3B23" w:rsidRDefault="00FC0481" w:rsidP="00DD452D">
            <w:pPr>
              <w:pStyle w:val="TableParagraph"/>
              <w:kinsoku w:val="0"/>
              <w:overflowPunct w:val="0"/>
              <w:jc w:val="center"/>
            </w:pPr>
            <w:r w:rsidRPr="00BE3B23"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C0481" w:rsidRPr="00BE3B23" w:rsidRDefault="000B2B58" w:rsidP="00796811">
            <w:pPr>
              <w:pStyle w:val="TableParagraph"/>
              <w:kinsoku w:val="0"/>
              <w:overflowPunct w:val="0"/>
              <w:jc w:val="center"/>
            </w:pPr>
            <w:r>
              <w:t>108</w:t>
            </w:r>
          </w:p>
        </w:tc>
        <w:tc>
          <w:tcPr>
            <w:tcW w:w="992" w:type="dxa"/>
            <w:shd w:val="clear" w:color="auto" w:fill="auto"/>
          </w:tcPr>
          <w:p w:rsidR="00FC0481" w:rsidRPr="00BE3B23" w:rsidRDefault="00FC0481" w:rsidP="00796811">
            <w:pPr>
              <w:pStyle w:val="TableParagraph"/>
              <w:kinsoku w:val="0"/>
              <w:overflowPunct w:val="0"/>
              <w:ind w:right="189"/>
              <w:jc w:val="center"/>
            </w:pPr>
            <w:r>
              <w:t>1</w:t>
            </w:r>
            <w:r w:rsidR="000B2B58">
              <w:t>6</w:t>
            </w:r>
          </w:p>
        </w:tc>
        <w:tc>
          <w:tcPr>
            <w:tcW w:w="709" w:type="dxa"/>
            <w:shd w:val="clear" w:color="auto" w:fill="auto"/>
          </w:tcPr>
          <w:p w:rsidR="00FC0481" w:rsidRPr="00BE3B23" w:rsidRDefault="00FC0481" w:rsidP="00796811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C0481" w:rsidRPr="00BE3B23" w:rsidRDefault="00FC0481" w:rsidP="00796811">
            <w:pPr>
              <w:jc w:val="center"/>
            </w:pPr>
          </w:p>
        </w:tc>
        <w:tc>
          <w:tcPr>
            <w:tcW w:w="661" w:type="dxa"/>
            <w:shd w:val="clear" w:color="auto" w:fill="auto"/>
          </w:tcPr>
          <w:p w:rsidR="00FC0481" w:rsidRPr="00BE3B23" w:rsidRDefault="00FC0481" w:rsidP="00796811">
            <w:pPr>
              <w:pStyle w:val="TableParagraph"/>
              <w:kinsoku w:val="0"/>
              <w:overflowPunct w:val="0"/>
              <w:ind w:left="103"/>
              <w:jc w:val="center"/>
            </w:pPr>
            <w:r>
              <w:t>1</w:t>
            </w:r>
            <w:r w:rsidR="000B2B58">
              <w:t>6</w:t>
            </w:r>
          </w:p>
        </w:tc>
        <w:tc>
          <w:tcPr>
            <w:tcW w:w="851" w:type="dxa"/>
            <w:shd w:val="clear" w:color="auto" w:fill="auto"/>
          </w:tcPr>
          <w:p w:rsidR="00FC0481" w:rsidRPr="00BE3B23" w:rsidRDefault="00FC0481" w:rsidP="00796811">
            <w:pPr>
              <w:jc w:val="center"/>
            </w:pPr>
          </w:p>
        </w:tc>
        <w:tc>
          <w:tcPr>
            <w:tcW w:w="1323" w:type="dxa"/>
            <w:shd w:val="clear" w:color="auto" w:fill="auto"/>
          </w:tcPr>
          <w:p w:rsidR="00FC0481" w:rsidRPr="00BE3B23" w:rsidRDefault="000B2B58" w:rsidP="00796811">
            <w:pPr>
              <w:jc w:val="center"/>
            </w:pPr>
            <w:r>
              <w:t>92</w:t>
            </w:r>
          </w:p>
        </w:tc>
        <w:tc>
          <w:tcPr>
            <w:tcW w:w="980" w:type="dxa"/>
            <w:shd w:val="clear" w:color="auto" w:fill="auto"/>
          </w:tcPr>
          <w:p w:rsidR="00FC0481" w:rsidRPr="00BE3B23" w:rsidRDefault="00FC0481" w:rsidP="00796811">
            <w:pPr>
              <w:pStyle w:val="TableParagraph"/>
              <w:kinsoku w:val="0"/>
              <w:overflowPunct w:val="0"/>
              <w:jc w:val="center"/>
            </w:pPr>
          </w:p>
        </w:tc>
        <w:tc>
          <w:tcPr>
            <w:tcW w:w="1288" w:type="dxa"/>
            <w:shd w:val="clear" w:color="auto" w:fill="auto"/>
          </w:tcPr>
          <w:p w:rsidR="00FC0481" w:rsidRPr="00FC0481" w:rsidRDefault="00FC0481" w:rsidP="00796811">
            <w:pPr>
              <w:pStyle w:val="TableParagraph"/>
              <w:kinsoku w:val="0"/>
              <w:overflowPunct w:val="0"/>
              <w:jc w:val="center"/>
            </w:pPr>
            <w:r>
              <w:t>зачет</w:t>
            </w:r>
          </w:p>
        </w:tc>
      </w:tr>
    </w:tbl>
    <w:p w:rsidR="00A40616" w:rsidRPr="00BE3B23" w:rsidRDefault="00A40616" w:rsidP="000F5F14">
      <w:pPr>
        <w:pStyle w:val="a3"/>
        <w:tabs>
          <w:tab w:val="left" w:pos="8176"/>
        </w:tabs>
        <w:kinsoku w:val="0"/>
        <w:overflowPunct w:val="0"/>
        <w:spacing w:before="64"/>
        <w:ind w:left="222" w:right="265" w:firstLine="359"/>
        <w:jc w:val="center"/>
        <w:sectPr w:rsidR="00A40616" w:rsidRPr="00BE3B23">
          <w:type w:val="continuous"/>
          <w:pgSz w:w="11910" w:h="16840"/>
          <w:pgMar w:top="1060" w:right="580" w:bottom="280" w:left="1480" w:header="720" w:footer="720" w:gutter="0"/>
          <w:cols w:space="720"/>
          <w:noEndnote/>
        </w:sectPr>
      </w:pPr>
    </w:p>
    <w:p w:rsidR="00A40616" w:rsidRPr="00BE3B23" w:rsidRDefault="00A40616" w:rsidP="00704DBD">
      <w:pPr>
        <w:pStyle w:val="1"/>
        <w:kinsoku w:val="0"/>
        <w:overflowPunct w:val="0"/>
        <w:spacing w:line="360" w:lineRule="auto"/>
        <w:ind w:left="0"/>
        <w:jc w:val="both"/>
        <w:rPr>
          <w:rFonts w:ascii="Times New Roman" w:hAnsi="Times New Roman"/>
          <w:spacing w:val="-3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lastRenderedPageBreak/>
        <w:t>Лист</w:t>
      </w:r>
      <w:r w:rsidRPr="00BE3B23">
        <w:rPr>
          <w:rFonts w:ascii="Times New Roman" w:hAnsi="Times New Roman"/>
          <w:spacing w:val="-3"/>
          <w:sz w:val="24"/>
          <w:szCs w:val="24"/>
        </w:rPr>
        <w:t>согласований</w:t>
      </w:r>
    </w:p>
    <w:p w:rsidR="000B2B58" w:rsidRPr="00BE3B23" w:rsidRDefault="000B2B58" w:rsidP="000B2B58">
      <w:pPr>
        <w:pStyle w:val="a3"/>
        <w:kinsoku w:val="0"/>
        <w:overflowPunct w:val="0"/>
        <w:spacing w:before="0" w:line="360" w:lineRule="auto"/>
        <w:ind w:left="0"/>
        <w:jc w:val="both"/>
      </w:pPr>
      <w:r>
        <w:t>Ра</w:t>
      </w:r>
      <w:r w:rsidRPr="001A170C">
        <w:t xml:space="preserve">бочая программа составлена с учетом требований </w:t>
      </w:r>
      <w:r w:rsidRPr="007B1EAA">
        <w:rPr>
          <w:bCs/>
          <w:iCs/>
        </w:rPr>
        <w:t>профессионального стандарта «Специалист в области перевода», утвержденного приказом Министерства труда и социальной защиты Российской Федерации 18 марта 2021 г. № 134н</w:t>
      </w: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both"/>
      </w:pPr>
    </w:p>
    <w:p w:rsidR="00B23AA4" w:rsidRPr="00BE3B23" w:rsidRDefault="00E12BF8" w:rsidP="00704DBD">
      <w:pPr>
        <w:pStyle w:val="a3"/>
        <w:kinsoku w:val="0"/>
        <w:overflowPunct w:val="0"/>
        <w:spacing w:before="0" w:line="360" w:lineRule="auto"/>
        <w:ind w:left="0"/>
      </w:pPr>
      <w:r w:rsidRPr="00BE3B23">
        <w:t>Разработчик</w:t>
      </w:r>
    </w:p>
    <w:p w:rsidR="00B23AA4" w:rsidRPr="00BE3B23" w:rsidRDefault="00CD6704" w:rsidP="00704DBD">
      <w:pPr>
        <w:pStyle w:val="a3"/>
        <w:kinsoku w:val="0"/>
        <w:overflowPunct w:val="0"/>
        <w:spacing w:before="0" w:line="360" w:lineRule="auto"/>
        <w:ind w:left="0"/>
      </w:pPr>
      <w:r>
        <w:t xml:space="preserve">ст. </w:t>
      </w:r>
      <w:r w:rsidR="00453C5B" w:rsidRPr="00BE3B23">
        <w:t xml:space="preserve">преподаватель </w:t>
      </w:r>
      <w:r w:rsidR="00C560F6">
        <w:t xml:space="preserve">                                                                     </w:t>
      </w:r>
      <w:r>
        <w:t xml:space="preserve">                               </w:t>
      </w:r>
      <w:r w:rsidR="00C560F6">
        <w:t xml:space="preserve">  </w:t>
      </w:r>
      <w:r>
        <w:t>Мартынова А.С.</w:t>
      </w:r>
    </w:p>
    <w:p w:rsidR="00B23AA4" w:rsidRPr="00BE3B23" w:rsidRDefault="00B23AA4" w:rsidP="00704DBD">
      <w:pPr>
        <w:pStyle w:val="a3"/>
        <w:tabs>
          <w:tab w:val="left" w:pos="5440"/>
        </w:tabs>
        <w:kinsoku w:val="0"/>
        <w:overflowPunct w:val="0"/>
        <w:spacing w:before="0" w:line="360" w:lineRule="auto"/>
        <w:ind w:left="0"/>
        <w:jc w:val="right"/>
      </w:pPr>
      <w:r w:rsidRPr="00BE3B23">
        <w:t xml:space="preserve"> (должность</w:t>
      </w:r>
      <w:proofErr w:type="gramStart"/>
      <w:r w:rsidRPr="00BE3B23">
        <w:t>,</w:t>
      </w:r>
      <w:r w:rsidR="00BE1445" w:rsidRPr="00BE3B23">
        <w:t>к</w:t>
      </w:r>
      <w:proofErr w:type="gramEnd"/>
      <w:r w:rsidR="00BE1445" w:rsidRPr="00BE3B23">
        <w:t xml:space="preserve">афедра) </w:t>
      </w:r>
      <w:r w:rsidR="00C560F6">
        <w:t xml:space="preserve">                                                                                                          </w:t>
      </w:r>
      <w:r w:rsidR="00BE1445" w:rsidRPr="00BE3B23">
        <w:t xml:space="preserve">   </w:t>
      </w:r>
      <w:r w:rsidR="00704DBD" w:rsidRPr="00BE3B23">
        <w:t>(Ф.И.О.)</w:t>
      </w: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both"/>
      </w:pP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both"/>
      </w:pPr>
    </w:p>
    <w:p w:rsidR="00B23AA4" w:rsidRPr="00BE3B23" w:rsidRDefault="00704DBD" w:rsidP="00704DBD">
      <w:pPr>
        <w:pStyle w:val="a3"/>
        <w:kinsoku w:val="0"/>
        <w:overflowPunct w:val="0"/>
        <w:spacing w:before="0" w:line="360" w:lineRule="auto"/>
        <w:ind w:left="0"/>
        <w:jc w:val="both"/>
      </w:pPr>
      <w:r>
        <w:t>Зав</w:t>
      </w:r>
      <w:proofErr w:type="gramStart"/>
      <w:r>
        <w:t>.</w:t>
      </w:r>
      <w:r w:rsidR="00774016" w:rsidRPr="00BE3B23">
        <w:t>о</w:t>
      </w:r>
      <w:proofErr w:type="gramEnd"/>
      <w:r w:rsidR="00774016" w:rsidRPr="00BE3B23">
        <w:t>тделением</w:t>
      </w:r>
      <w:r w:rsidR="00C560F6">
        <w:t xml:space="preserve">                                                                                                           </w:t>
      </w:r>
      <w:r w:rsidR="00774016" w:rsidRPr="00BE3B23">
        <w:t>Мартынова А.С.</w:t>
      </w: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right"/>
      </w:pPr>
      <w:r w:rsidRPr="00BE3B23">
        <w:t xml:space="preserve">  (Ф.И.О.)</w:t>
      </w:r>
    </w:p>
    <w:p w:rsidR="00B23AA4" w:rsidRPr="00BE3B23" w:rsidRDefault="00B23AA4" w:rsidP="00704DBD">
      <w:pPr>
        <w:pStyle w:val="a3"/>
        <w:kinsoku w:val="0"/>
        <w:overflowPunct w:val="0"/>
        <w:spacing w:before="0" w:line="360" w:lineRule="auto"/>
        <w:ind w:left="0"/>
        <w:jc w:val="both"/>
      </w:pPr>
    </w:p>
    <w:p w:rsidR="00A40616" w:rsidRPr="00BE3B23" w:rsidRDefault="00A40616" w:rsidP="00704DBD">
      <w:pPr>
        <w:pStyle w:val="a3"/>
        <w:kinsoku w:val="0"/>
        <w:overflowPunct w:val="0"/>
        <w:spacing w:before="0" w:line="360" w:lineRule="auto"/>
        <w:ind w:left="0"/>
      </w:pPr>
    </w:p>
    <w:p w:rsidR="000B2B58" w:rsidRPr="00BE3B23" w:rsidRDefault="000B2B58" w:rsidP="000B2B58">
      <w:pPr>
        <w:pStyle w:val="a3"/>
        <w:kinsoku w:val="0"/>
        <w:overflowPunct w:val="0"/>
        <w:spacing w:before="0" w:line="360" w:lineRule="auto"/>
        <w:ind w:left="0"/>
      </w:pPr>
      <w:r w:rsidRPr="00BE3B23">
        <w:t xml:space="preserve">Рабочая программа одобрена на Ученом  Совете </w:t>
      </w:r>
      <w:r w:rsidRPr="00B11055">
        <w:t>Академии « 24»  мая 2021 г.,</w:t>
      </w:r>
      <w:r w:rsidRPr="00B11055">
        <w:rPr>
          <w:spacing w:val="-4"/>
        </w:rPr>
        <w:t xml:space="preserve"> протокол </w:t>
      </w:r>
      <w:r w:rsidRPr="00B11055">
        <w:t>№</w:t>
      </w:r>
      <w:r w:rsidRPr="00B11055">
        <w:rPr>
          <w:spacing w:val="7"/>
        </w:rPr>
        <w:t xml:space="preserve"> 11</w:t>
      </w:r>
      <w:r w:rsidRPr="00B11055">
        <w:t>.</w:t>
      </w:r>
      <w:r w:rsidRPr="00BE3B23">
        <w:t xml:space="preserve">                             </w:t>
      </w:r>
      <w:r>
        <w:t xml:space="preserve">                 </w:t>
      </w:r>
    </w:p>
    <w:p w:rsidR="00A40616" w:rsidRPr="00BE3B23" w:rsidRDefault="00A40616">
      <w:pPr>
        <w:pStyle w:val="a3"/>
        <w:kinsoku w:val="0"/>
        <w:overflowPunct w:val="0"/>
        <w:spacing w:before="0"/>
        <w:ind w:left="0"/>
      </w:pPr>
    </w:p>
    <w:p w:rsidR="00A40616" w:rsidRPr="00BE3B23" w:rsidRDefault="00A40616">
      <w:pPr>
        <w:pStyle w:val="a3"/>
        <w:kinsoku w:val="0"/>
        <w:overflowPunct w:val="0"/>
        <w:spacing w:before="1"/>
        <w:ind w:left="0"/>
      </w:pPr>
    </w:p>
    <w:p w:rsidR="00A40616" w:rsidRPr="00BE3B23" w:rsidRDefault="00A40616">
      <w:pPr>
        <w:pStyle w:val="a3"/>
        <w:tabs>
          <w:tab w:val="left" w:pos="7046"/>
        </w:tabs>
        <w:kinsoku w:val="0"/>
        <w:overflowPunct w:val="0"/>
        <w:spacing w:before="0"/>
        <w:ind w:left="5015" w:right="240"/>
        <w:rPr>
          <w:spacing w:val="-1"/>
        </w:rPr>
        <w:sectPr w:rsidR="00A40616" w:rsidRPr="00BE3B23">
          <w:pgSz w:w="11910" w:h="16840"/>
          <w:pgMar w:top="1060" w:right="580" w:bottom="280" w:left="1600" w:header="720" w:footer="720" w:gutter="0"/>
          <w:cols w:space="720" w:equalWidth="0">
            <w:col w:w="9730"/>
          </w:cols>
          <w:noEndnote/>
        </w:sectPr>
      </w:pPr>
    </w:p>
    <w:p w:rsidR="00266698" w:rsidRPr="00257709" w:rsidRDefault="00B373FE" w:rsidP="00B373FE">
      <w:pPr>
        <w:pStyle w:val="1"/>
        <w:tabs>
          <w:tab w:val="left" w:pos="314"/>
        </w:tabs>
        <w:kinsoku w:val="0"/>
        <w:overflowPunct w:val="0"/>
        <w:ind w:left="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A40616" w:rsidRPr="00BE3B23">
        <w:rPr>
          <w:rFonts w:ascii="Times New Roman" w:hAnsi="Times New Roman"/>
          <w:sz w:val="24"/>
          <w:szCs w:val="24"/>
        </w:rPr>
        <w:t xml:space="preserve">Цели </w:t>
      </w:r>
      <w:r w:rsidR="00257709">
        <w:rPr>
          <w:rFonts w:ascii="Times New Roman" w:hAnsi="Times New Roman"/>
          <w:sz w:val="24"/>
          <w:szCs w:val="24"/>
        </w:rPr>
        <w:t>практики</w:t>
      </w:r>
    </w:p>
    <w:p w:rsidR="00FC0481" w:rsidRPr="00FC0481" w:rsidRDefault="00FC0481" w:rsidP="00FC0481">
      <w:pPr>
        <w:widowControl/>
        <w:ind w:left="709"/>
        <w:jc w:val="both"/>
        <w:rPr>
          <w:bCs/>
        </w:rPr>
      </w:pPr>
      <w:r w:rsidRPr="00FC0481">
        <w:rPr>
          <w:b/>
          <w:bCs/>
        </w:rPr>
        <w:t>Цель:</w:t>
      </w:r>
      <w:r w:rsidRPr="00FC0481">
        <w:rPr>
          <w:bCs/>
        </w:rPr>
        <w:t xml:space="preserve"> закрепление сформированных переводческих компетенций и развитие практических навыков профессиональной переводческой деятельности.</w:t>
      </w:r>
    </w:p>
    <w:p w:rsidR="00B373FE" w:rsidRDefault="00257709" w:rsidP="00257709">
      <w:pPr>
        <w:widowControl/>
        <w:jc w:val="both"/>
        <w:rPr>
          <w:b/>
          <w:bCs/>
        </w:rPr>
      </w:pPr>
      <w:r>
        <w:rPr>
          <w:b/>
          <w:bCs/>
        </w:rPr>
        <w:t xml:space="preserve">2. </w:t>
      </w:r>
      <w:r w:rsidR="00B373FE">
        <w:rPr>
          <w:b/>
          <w:bCs/>
        </w:rPr>
        <w:t>Задачи практики:</w:t>
      </w:r>
    </w:p>
    <w:p w:rsidR="00FC0481" w:rsidRPr="00FC0481" w:rsidRDefault="00FC0481" w:rsidP="00B373FE">
      <w:pPr>
        <w:widowControl/>
        <w:jc w:val="both"/>
        <w:rPr>
          <w:bCs/>
        </w:rPr>
      </w:pPr>
      <w:r w:rsidRPr="00FC0481">
        <w:rPr>
          <w:bCs/>
        </w:rPr>
        <w:t>- практическое применение переводческих навыков и умений, необходимых для выполнения переводов с английского языка на русский язык и с русского языка на английский язык;</w:t>
      </w:r>
    </w:p>
    <w:p w:rsidR="00FC0481" w:rsidRPr="00FC0481" w:rsidRDefault="00FC0481" w:rsidP="00B373FE">
      <w:pPr>
        <w:widowControl/>
        <w:jc w:val="both"/>
        <w:rPr>
          <w:bCs/>
        </w:rPr>
      </w:pPr>
      <w:r w:rsidRPr="00FC0481">
        <w:rPr>
          <w:bCs/>
        </w:rPr>
        <w:t>- развитие навыков работы со словарями различных видов, а также использование справочно-информационной литературы и информационных технологий;</w:t>
      </w:r>
    </w:p>
    <w:p w:rsidR="00FC0481" w:rsidRPr="00FC0481" w:rsidRDefault="00FC0481" w:rsidP="00B373FE">
      <w:pPr>
        <w:widowControl/>
        <w:jc w:val="both"/>
        <w:rPr>
          <w:bCs/>
        </w:rPr>
      </w:pPr>
      <w:r w:rsidRPr="00FC0481">
        <w:rPr>
          <w:bCs/>
        </w:rPr>
        <w:t>- овладение умениями обеспечения межкультурного общения в различных профессиональных сферах;</w:t>
      </w:r>
    </w:p>
    <w:p w:rsidR="00FC0481" w:rsidRPr="00FC0481" w:rsidRDefault="00FC0481" w:rsidP="00B373FE">
      <w:pPr>
        <w:widowControl/>
        <w:jc w:val="both"/>
        <w:rPr>
          <w:bCs/>
        </w:rPr>
      </w:pPr>
      <w:r w:rsidRPr="00FC0481">
        <w:rPr>
          <w:bCs/>
        </w:rPr>
        <w:t xml:space="preserve">- выполнение функции посредника в сфере межкультурной коммуникации; </w:t>
      </w:r>
    </w:p>
    <w:p w:rsidR="00FC0481" w:rsidRPr="00FC0481" w:rsidRDefault="00FC0481" w:rsidP="00B373FE">
      <w:pPr>
        <w:widowControl/>
        <w:jc w:val="both"/>
        <w:rPr>
          <w:bCs/>
        </w:rPr>
      </w:pPr>
      <w:r w:rsidRPr="00FC0481">
        <w:rPr>
          <w:bCs/>
        </w:rPr>
        <w:t xml:space="preserve">- изучение переводческого опыта структурных подразделений образовательных и административных учреждений или организаций, занимающихся международной (внешнеэкономической) деятельностью;  </w:t>
      </w:r>
    </w:p>
    <w:p w:rsidR="00CD6704" w:rsidRPr="00FC0481" w:rsidRDefault="00FC0481" w:rsidP="00B373FE">
      <w:pPr>
        <w:widowControl/>
        <w:jc w:val="both"/>
        <w:rPr>
          <w:rFonts w:eastAsia="TimesNewRomanPSMT"/>
        </w:rPr>
      </w:pPr>
      <w:r w:rsidRPr="00FC0481">
        <w:rPr>
          <w:bCs/>
        </w:rPr>
        <w:t xml:space="preserve"> - участие в подготовке и организации международных мероприятий: деловых встреч и переговоров, образовательных выставок, культурных обменов и так далее.</w:t>
      </w:r>
    </w:p>
    <w:p w:rsidR="00B373FE" w:rsidRDefault="00B373FE" w:rsidP="00C730BA">
      <w:pPr>
        <w:suppressAutoHyphens/>
        <w:textAlignment w:val="baseline"/>
        <w:rPr>
          <w:b/>
          <w:bCs/>
          <w:kern w:val="3"/>
        </w:rPr>
      </w:pPr>
    </w:p>
    <w:p w:rsidR="00AF151F" w:rsidRDefault="00B373FE" w:rsidP="00C730BA">
      <w:pPr>
        <w:suppressAutoHyphens/>
        <w:textAlignment w:val="baseline"/>
      </w:pPr>
      <w:r>
        <w:rPr>
          <w:b/>
          <w:bCs/>
          <w:kern w:val="3"/>
        </w:rPr>
        <w:t xml:space="preserve">3. </w:t>
      </w:r>
      <w:r w:rsidRPr="00B373FE">
        <w:rPr>
          <w:b/>
          <w:bCs/>
          <w:kern w:val="3"/>
        </w:rPr>
        <w:t>Место практики в структуре образовательной программы</w:t>
      </w:r>
      <w:r w:rsidR="00152F36" w:rsidRPr="00BE3B23">
        <w:rPr>
          <w:b/>
          <w:bCs/>
          <w:kern w:val="3"/>
        </w:rPr>
        <w:t>:</w:t>
      </w:r>
      <w:r w:rsidR="00196BF1">
        <w:rPr>
          <w:b/>
          <w:bCs/>
          <w:kern w:val="3"/>
        </w:rPr>
        <w:t xml:space="preserve"> </w:t>
      </w:r>
      <w:r w:rsidR="00BF7E94">
        <w:rPr>
          <w:bCs/>
          <w:spacing w:val="-4"/>
        </w:rPr>
        <w:t>№ 8.</w:t>
      </w:r>
    </w:p>
    <w:p w:rsidR="00B373FE" w:rsidRDefault="00B373FE" w:rsidP="00C730BA">
      <w:pPr>
        <w:suppressAutoHyphens/>
        <w:textAlignment w:val="baseline"/>
      </w:pPr>
    </w:p>
    <w:p w:rsidR="00B373FE" w:rsidRDefault="00B373FE" w:rsidP="00C730BA">
      <w:pPr>
        <w:suppressAutoHyphens/>
        <w:textAlignment w:val="baseline"/>
        <w:rPr>
          <w:b/>
          <w:bCs/>
          <w:kern w:val="3"/>
        </w:rPr>
      </w:pPr>
      <w:r w:rsidRPr="00B373FE">
        <w:rPr>
          <w:b/>
          <w:bCs/>
          <w:kern w:val="3"/>
        </w:rPr>
        <w:t>4. Вид практики, способ и формы ее проведения</w:t>
      </w:r>
    </w:p>
    <w:p w:rsidR="00365387" w:rsidRPr="00365387" w:rsidRDefault="00365387" w:rsidP="00365387">
      <w:pPr>
        <w:suppressAutoHyphens/>
        <w:jc w:val="both"/>
        <w:textAlignment w:val="baseline"/>
        <w:rPr>
          <w:bCs/>
          <w:kern w:val="3"/>
        </w:rPr>
      </w:pPr>
      <w:r w:rsidRPr="00365387">
        <w:rPr>
          <w:bCs/>
          <w:kern w:val="3"/>
        </w:rPr>
        <w:t xml:space="preserve">Учебная практика по переводу проводится на базе международного отдела ФГБОУ </w:t>
      </w:r>
      <w:proofErr w:type="gramStart"/>
      <w:r w:rsidRPr="00365387">
        <w:rPr>
          <w:bCs/>
          <w:kern w:val="3"/>
        </w:rPr>
        <w:t>ВО</w:t>
      </w:r>
      <w:proofErr w:type="gramEnd"/>
      <w:r w:rsidRPr="00365387">
        <w:rPr>
          <w:bCs/>
          <w:kern w:val="3"/>
        </w:rPr>
        <w:t xml:space="preserve"> Приморская ГСХА в рамках международных форумов, конференций, сопровождении иностранных делегаций, и т.д. </w:t>
      </w:r>
    </w:p>
    <w:p w:rsidR="00AF151F" w:rsidRPr="00BE3B23" w:rsidRDefault="00AF151F" w:rsidP="00C730BA">
      <w:pPr>
        <w:suppressAutoHyphens/>
        <w:textAlignment w:val="baseline"/>
        <w:rPr>
          <w:b/>
          <w:bCs/>
          <w:kern w:val="3"/>
        </w:rPr>
      </w:pPr>
    </w:p>
    <w:p w:rsidR="00655574" w:rsidRDefault="00365387" w:rsidP="00C730BA">
      <w:pPr>
        <w:suppressAutoHyphens/>
        <w:jc w:val="both"/>
        <w:textAlignment w:val="baseline"/>
        <w:rPr>
          <w:b/>
          <w:bCs/>
          <w:kern w:val="3"/>
        </w:rPr>
      </w:pPr>
      <w:r w:rsidRPr="00365387">
        <w:rPr>
          <w:b/>
          <w:bCs/>
          <w:kern w:val="3"/>
        </w:rPr>
        <w:t>5.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365387" w:rsidRPr="00BE3B23" w:rsidRDefault="00365387" w:rsidP="00C730BA">
      <w:pPr>
        <w:suppressAutoHyphens/>
        <w:jc w:val="both"/>
        <w:textAlignment w:val="baseline"/>
        <w:rPr>
          <w:b/>
          <w:bCs/>
          <w:kern w:val="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2268"/>
        <w:gridCol w:w="2402"/>
        <w:gridCol w:w="2105"/>
      </w:tblGrid>
      <w:tr w:rsidR="000B2B58" w:rsidRPr="007B1EAA" w:rsidTr="00F41789">
        <w:trPr>
          <w:trHeight w:val="841"/>
        </w:trPr>
        <w:tc>
          <w:tcPr>
            <w:tcW w:w="817" w:type="dxa"/>
          </w:tcPr>
          <w:p w:rsidR="000B2B58" w:rsidRPr="007B1EAA" w:rsidRDefault="000B2B58" w:rsidP="00F41789">
            <w:pPr>
              <w:jc w:val="center"/>
            </w:pPr>
            <w:r w:rsidRPr="007B1EAA">
              <w:t>Код</w:t>
            </w:r>
          </w:p>
        </w:tc>
        <w:tc>
          <w:tcPr>
            <w:tcW w:w="1985" w:type="dxa"/>
          </w:tcPr>
          <w:p w:rsidR="000B2B58" w:rsidRPr="007B1EAA" w:rsidRDefault="000B2B58" w:rsidP="00F41789">
            <w:r w:rsidRPr="007B1EAA">
              <w:t>Профессиональные компетенции</w:t>
            </w:r>
          </w:p>
        </w:tc>
        <w:tc>
          <w:tcPr>
            <w:tcW w:w="2268" w:type="dxa"/>
          </w:tcPr>
          <w:p w:rsidR="000B2B58" w:rsidRPr="007B1EAA" w:rsidRDefault="000B2B58" w:rsidP="00F41789">
            <w:r w:rsidRPr="007B1EAA">
              <w:t>Знания</w:t>
            </w:r>
          </w:p>
        </w:tc>
        <w:tc>
          <w:tcPr>
            <w:tcW w:w="2402" w:type="dxa"/>
          </w:tcPr>
          <w:p w:rsidR="000B2B58" w:rsidRPr="007B1EAA" w:rsidRDefault="000B2B58" w:rsidP="00F41789">
            <w:r w:rsidRPr="007B1EAA">
              <w:t>Умения</w:t>
            </w:r>
          </w:p>
        </w:tc>
        <w:tc>
          <w:tcPr>
            <w:tcW w:w="2105" w:type="dxa"/>
          </w:tcPr>
          <w:p w:rsidR="000B2B58" w:rsidRPr="007B1EAA" w:rsidRDefault="000B2B58" w:rsidP="00F41789">
            <w:r w:rsidRPr="007B1EAA">
              <w:t>Трудовые действия</w:t>
            </w:r>
          </w:p>
        </w:tc>
      </w:tr>
      <w:tr w:rsidR="000B2B58" w:rsidRPr="007B1EAA" w:rsidTr="00F41789">
        <w:trPr>
          <w:trHeight w:val="272"/>
        </w:trPr>
        <w:tc>
          <w:tcPr>
            <w:tcW w:w="817" w:type="dxa"/>
          </w:tcPr>
          <w:p w:rsidR="000B2B58" w:rsidRPr="007B1EAA" w:rsidRDefault="000B2B58" w:rsidP="00F41789">
            <w:r w:rsidRPr="007B1EAA">
              <w:t>ПК-1</w:t>
            </w:r>
          </w:p>
        </w:tc>
        <w:tc>
          <w:tcPr>
            <w:tcW w:w="1985" w:type="dxa"/>
          </w:tcPr>
          <w:p w:rsidR="000B2B58" w:rsidRPr="007B1EAA" w:rsidRDefault="000B2B58" w:rsidP="00F41789">
            <w:r w:rsidRPr="007B1EAA">
              <w:t xml:space="preserve">способность осуществлять устный и письменный  перевод в условиях разных регистров общения: </w:t>
            </w:r>
            <w:proofErr w:type="gramStart"/>
            <w:r w:rsidRPr="007B1EAA">
              <w:t>официальным</w:t>
            </w:r>
            <w:proofErr w:type="gramEnd"/>
            <w:r w:rsidRPr="007B1EAA">
              <w:t>, неофициальным, нейтральным</w:t>
            </w:r>
          </w:p>
        </w:tc>
        <w:tc>
          <w:tcPr>
            <w:tcW w:w="2268" w:type="dxa"/>
          </w:tcPr>
          <w:p w:rsidR="000B2B58" w:rsidRPr="007B1EAA" w:rsidRDefault="000B2B58" w:rsidP="00F41789">
            <w:pPr>
              <w:rPr>
                <w:color w:val="FF0000"/>
              </w:rPr>
            </w:pPr>
            <w:r w:rsidRPr="007B1EAA">
              <w:t xml:space="preserve">орфографических, орфоэпических, грамматических норм </w:t>
            </w:r>
            <w:proofErr w:type="spellStart"/>
            <w:r w:rsidRPr="007B1EAA">
              <w:t>языка</w:t>
            </w:r>
            <w:proofErr w:type="gramStart"/>
            <w:r w:rsidRPr="007B1EAA">
              <w:t>;п</w:t>
            </w:r>
            <w:proofErr w:type="gramEnd"/>
            <w:r w:rsidRPr="007B1EAA">
              <w:t>равила</w:t>
            </w:r>
            <w:proofErr w:type="spellEnd"/>
            <w:r w:rsidRPr="007B1EAA">
              <w:t xml:space="preserve"> построения текстов на рабочих </w:t>
            </w:r>
            <w:proofErr w:type="spellStart"/>
            <w:r w:rsidRPr="007B1EAA">
              <w:t>языках;фонетическую</w:t>
            </w:r>
            <w:proofErr w:type="spellEnd"/>
            <w:r w:rsidRPr="007B1EAA">
              <w:t xml:space="preserve"> систему, грамматический строй, необходимый набор лексико-фразеологических единиц и функционально-стилистические характеристики изучаемого языка; особенности перевода официально-</w:t>
            </w:r>
            <w:r w:rsidRPr="007B1EAA">
              <w:lastRenderedPageBreak/>
              <w:t>деловых документов</w:t>
            </w: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0B2B58" w:rsidRPr="007B1EAA" w:rsidRDefault="000B2B58" w:rsidP="00F41789">
            <w:r w:rsidRPr="007B1EAA">
              <w:lastRenderedPageBreak/>
              <w:t>распознавать и использовать экстралингвистическую информацию, переводить с одного языка на другой, быстро переходить с одного языка на другой, свободно и правильно говорить на иностранном языке на различные темы в различных ситуация</w:t>
            </w:r>
            <w:proofErr w:type="gramStart"/>
            <w:r w:rsidRPr="007B1EAA">
              <w:rPr>
                <w:lang w:val="de-DE"/>
              </w:rPr>
              <w:t>x</w:t>
            </w:r>
            <w:proofErr w:type="gramEnd"/>
            <w:r w:rsidRPr="007B1EAA">
              <w:t xml:space="preserve"> в соответствии с правилами, нормами поведения переводчика в иноязычном социуме, выбирая нужный стиль общения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58" w:rsidRPr="007B1EAA" w:rsidRDefault="000B2B58" w:rsidP="00F41789">
            <w:r w:rsidRPr="007B1EAA">
              <w:t>осуществление межъязыкового и межкультурного перевода устно и письменно</w:t>
            </w:r>
          </w:p>
        </w:tc>
      </w:tr>
      <w:tr w:rsidR="000B2B58" w:rsidRPr="007B1EAA" w:rsidTr="00F41789">
        <w:trPr>
          <w:trHeight w:val="273"/>
        </w:trPr>
        <w:tc>
          <w:tcPr>
            <w:tcW w:w="817" w:type="dxa"/>
          </w:tcPr>
          <w:p w:rsidR="000B2B58" w:rsidRPr="007B1EAA" w:rsidRDefault="000B2B58" w:rsidP="00F41789">
            <w:r w:rsidRPr="007B1EAA">
              <w:lastRenderedPageBreak/>
              <w:t>ПК-2</w:t>
            </w:r>
          </w:p>
        </w:tc>
        <w:tc>
          <w:tcPr>
            <w:tcW w:w="1985" w:type="dxa"/>
          </w:tcPr>
          <w:p w:rsidR="000B2B58" w:rsidRPr="007B1EAA" w:rsidRDefault="000B2B58" w:rsidP="00F41789">
            <w:pPr>
              <w:rPr>
                <w:rFonts w:eastAsiaTheme="minorHAnsi"/>
                <w:color w:val="000000"/>
                <w:lang w:eastAsia="en-US"/>
              </w:rPr>
            </w:pPr>
            <w:r w:rsidRPr="007B1EAA">
              <w:rPr>
                <w:rFonts w:eastAsiaTheme="minorHAnsi"/>
                <w:color w:val="000000"/>
                <w:lang w:eastAsia="en-US"/>
              </w:rPr>
              <w:t>способность применять переводческие трансформации для достижения необходимого уровня эквивалентности и репрезентативности при выполнении всех видов перевода</w:t>
            </w:r>
          </w:p>
        </w:tc>
        <w:tc>
          <w:tcPr>
            <w:tcW w:w="2268" w:type="dxa"/>
          </w:tcPr>
          <w:p w:rsidR="000B2B58" w:rsidRPr="007B1EAA" w:rsidRDefault="000B2B58" w:rsidP="00F41789">
            <w:r w:rsidRPr="007B1EAA">
              <w:t xml:space="preserve">способов быстрого запоминания новой </w:t>
            </w:r>
            <w:proofErr w:type="spellStart"/>
            <w:r w:rsidRPr="007B1EAA">
              <w:t>лексики</w:t>
            </w:r>
            <w:proofErr w:type="gramStart"/>
            <w:r w:rsidRPr="007B1EAA">
              <w:t>;п</w:t>
            </w:r>
            <w:proofErr w:type="gramEnd"/>
            <w:r w:rsidRPr="007B1EAA">
              <w:t>равил</w:t>
            </w:r>
            <w:proofErr w:type="spellEnd"/>
            <w:r w:rsidRPr="007B1EAA">
              <w:t xml:space="preserve"> построения текстов на рабочих языках; основ общей теории и практики перевода; алгоритм выполнения </w:t>
            </w:r>
            <w:proofErr w:type="spellStart"/>
            <w:r w:rsidRPr="007B1EAA">
              <w:t>предпереводческого</w:t>
            </w:r>
            <w:proofErr w:type="spellEnd"/>
            <w:r w:rsidRPr="007B1EAA">
              <w:t xml:space="preserve"> анализа.</w:t>
            </w:r>
          </w:p>
        </w:tc>
        <w:tc>
          <w:tcPr>
            <w:tcW w:w="2402" w:type="dxa"/>
          </w:tcPr>
          <w:p w:rsidR="000B2B58" w:rsidRPr="007B1EAA" w:rsidRDefault="000B2B58" w:rsidP="00F41789">
            <w:r w:rsidRPr="007B1EAA">
              <w:t xml:space="preserve">ориентироваться в разных информационных </w:t>
            </w:r>
            <w:proofErr w:type="spellStart"/>
            <w:r w:rsidRPr="007B1EAA">
              <w:t>источниках</w:t>
            </w:r>
            <w:proofErr w:type="gramStart"/>
            <w:r w:rsidRPr="007B1EAA">
              <w:t>;о</w:t>
            </w:r>
            <w:proofErr w:type="gramEnd"/>
            <w:r w:rsidRPr="007B1EAA">
              <w:t>существлять</w:t>
            </w:r>
            <w:proofErr w:type="spellEnd"/>
            <w:r w:rsidRPr="007B1EAA">
              <w:t xml:space="preserve"> редактирование текста перевода в специальных </w:t>
            </w:r>
            <w:proofErr w:type="spellStart"/>
            <w:r w:rsidRPr="007B1EAA">
              <w:t>областях;применять</w:t>
            </w:r>
            <w:proofErr w:type="spellEnd"/>
            <w:r w:rsidRPr="007B1EAA">
              <w:t xml:space="preserve"> на практике знания об этике перевода, международном этикете и правила поведения переводчика при выполнении своих профессиональных обязанностей.</w:t>
            </w:r>
          </w:p>
        </w:tc>
        <w:tc>
          <w:tcPr>
            <w:tcW w:w="2105" w:type="dxa"/>
          </w:tcPr>
          <w:p w:rsidR="000B2B58" w:rsidRPr="007B1EAA" w:rsidRDefault="000B2B58" w:rsidP="00F41789">
            <w:r w:rsidRPr="007B1EAA">
              <w:t>Подготовка в электронной форме вспомогательных материалов, необходимых для перевода и (или) локализации специальных текстов.</w:t>
            </w:r>
          </w:p>
        </w:tc>
      </w:tr>
      <w:tr w:rsidR="000B2B58" w:rsidRPr="007B1EAA" w:rsidTr="00F41789">
        <w:tc>
          <w:tcPr>
            <w:tcW w:w="817" w:type="dxa"/>
          </w:tcPr>
          <w:p w:rsidR="000B2B58" w:rsidRPr="007B1EAA" w:rsidRDefault="000B2B58" w:rsidP="00F41789">
            <w:r w:rsidRPr="007B1EAA">
              <w:t>ПК-3</w:t>
            </w:r>
          </w:p>
        </w:tc>
        <w:tc>
          <w:tcPr>
            <w:tcW w:w="1985" w:type="dxa"/>
          </w:tcPr>
          <w:p w:rsidR="000B2B58" w:rsidRPr="007B1EAA" w:rsidRDefault="000B2B58" w:rsidP="00F41789">
            <w:pPr>
              <w:jc w:val="both"/>
            </w:pPr>
            <w:r w:rsidRPr="007B1EAA">
              <w:t>способность работать с материалами различных источников, составлять аналитические обзоры по заданным темам, находить, собирать, первично обобщать фактический материал, делая обоснованные выводы</w:t>
            </w:r>
          </w:p>
        </w:tc>
        <w:tc>
          <w:tcPr>
            <w:tcW w:w="2268" w:type="dxa"/>
          </w:tcPr>
          <w:p w:rsidR="000B2B58" w:rsidRPr="007B1EAA" w:rsidRDefault="000B2B58" w:rsidP="00F41789">
            <w:pPr>
              <w:jc w:val="both"/>
            </w:pPr>
            <w:r w:rsidRPr="007B1EAA">
              <w:t xml:space="preserve">алгоритм выполнения </w:t>
            </w:r>
            <w:proofErr w:type="spellStart"/>
            <w:r w:rsidRPr="007B1EAA">
              <w:t>предпереводческого</w:t>
            </w:r>
            <w:proofErr w:type="spellEnd"/>
            <w:r w:rsidRPr="007B1EAA">
              <w:t xml:space="preserve"> анализа; лексического тезауруса изучаемого языка; правового статуса переводчика</w:t>
            </w:r>
          </w:p>
        </w:tc>
        <w:tc>
          <w:tcPr>
            <w:tcW w:w="2402" w:type="dxa"/>
          </w:tcPr>
          <w:p w:rsidR="000B2B58" w:rsidRPr="007B1EAA" w:rsidRDefault="000B2B58" w:rsidP="00F41789">
            <w:pPr>
              <w:jc w:val="both"/>
            </w:pPr>
            <w:r w:rsidRPr="007B1EAA">
              <w:t xml:space="preserve">правильно пользоваться современными словарями и справочной </w:t>
            </w:r>
            <w:proofErr w:type="spellStart"/>
            <w:r w:rsidRPr="007B1EAA">
              <w:t>литературой</w:t>
            </w:r>
            <w:proofErr w:type="gramStart"/>
            <w:r w:rsidRPr="007B1EAA">
              <w:t>;с</w:t>
            </w:r>
            <w:proofErr w:type="gramEnd"/>
            <w:r w:rsidRPr="007B1EAA">
              <w:t>оставлять</w:t>
            </w:r>
            <w:proofErr w:type="spellEnd"/>
            <w:r w:rsidRPr="007B1EAA">
              <w:t xml:space="preserve"> рефераты и аннотации с учетом правил их оформления</w:t>
            </w:r>
          </w:p>
        </w:tc>
        <w:tc>
          <w:tcPr>
            <w:tcW w:w="2105" w:type="dxa"/>
          </w:tcPr>
          <w:p w:rsidR="000B2B58" w:rsidRPr="007B1EAA" w:rsidRDefault="000B2B58" w:rsidP="00F41789">
            <w:pPr>
              <w:jc w:val="both"/>
            </w:pPr>
            <w:proofErr w:type="spellStart"/>
            <w:r w:rsidRPr="007B1EAA">
              <w:t>саморедактирование</w:t>
            </w:r>
            <w:proofErr w:type="spellEnd"/>
            <w:r w:rsidRPr="007B1EAA">
              <w:t xml:space="preserve"> текста перевода, оформление текста перевода в соответствии с требованиями, обеспечивающими аутентичность исходного формата</w:t>
            </w:r>
          </w:p>
        </w:tc>
      </w:tr>
    </w:tbl>
    <w:p w:rsidR="00F26046" w:rsidRPr="00BE3B23" w:rsidRDefault="00F26046" w:rsidP="00F26046">
      <w:pPr>
        <w:jc w:val="both"/>
      </w:pPr>
    </w:p>
    <w:p w:rsidR="00FE1BFC" w:rsidRDefault="00365387" w:rsidP="00365387">
      <w:pPr>
        <w:pStyle w:val="a5"/>
        <w:jc w:val="both"/>
        <w:rPr>
          <w:b/>
        </w:rPr>
      </w:pPr>
      <w:r w:rsidRPr="00365387">
        <w:rPr>
          <w:b/>
        </w:rPr>
        <w:t>6. Объем практики в зачетных единицах и ее продолжительность в неделях</w:t>
      </w:r>
    </w:p>
    <w:p w:rsidR="00365387" w:rsidRDefault="00365387" w:rsidP="00365387">
      <w:pPr>
        <w:pStyle w:val="a5"/>
        <w:jc w:val="both"/>
      </w:pPr>
      <w:r w:rsidRPr="00365387">
        <w:t xml:space="preserve">Общая трудоемкость учебной практики по переводу составляет 48 академических часов, 2 недели. </w:t>
      </w:r>
    </w:p>
    <w:p w:rsidR="00365387" w:rsidRDefault="00365387" w:rsidP="00365387">
      <w:pPr>
        <w:pStyle w:val="a5"/>
        <w:jc w:val="both"/>
      </w:pPr>
    </w:p>
    <w:p w:rsidR="00365387" w:rsidRPr="00365387" w:rsidRDefault="00365387" w:rsidP="00365387">
      <w:pPr>
        <w:pStyle w:val="a5"/>
        <w:jc w:val="both"/>
        <w:rPr>
          <w:b/>
        </w:rPr>
      </w:pPr>
      <w:r w:rsidRPr="00365387">
        <w:rPr>
          <w:b/>
        </w:rPr>
        <w:t>7. Содержание практики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306"/>
        <w:gridCol w:w="1842"/>
        <w:gridCol w:w="3402"/>
      </w:tblGrid>
      <w:tr w:rsidR="00365387" w:rsidRPr="00BE3B23" w:rsidTr="00365387">
        <w:tc>
          <w:tcPr>
            <w:tcW w:w="630" w:type="dxa"/>
          </w:tcPr>
          <w:p w:rsidR="00365387" w:rsidRPr="00BE3B23" w:rsidRDefault="00365387" w:rsidP="004937FA">
            <w:pPr>
              <w:jc w:val="center"/>
              <w:rPr>
                <w:b/>
              </w:rPr>
            </w:pPr>
            <w:r w:rsidRPr="00BE3B23">
              <w:rPr>
                <w:b/>
              </w:rPr>
              <w:t xml:space="preserve">№ </w:t>
            </w:r>
            <w:proofErr w:type="spellStart"/>
            <w:proofErr w:type="gramStart"/>
            <w:r w:rsidRPr="00BE3B23">
              <w:rPr>
                <w:b/>
              </w:rPr>
              <w:t>п</w:t>
            </w:r>
            <w:proofErr w:type="spellEnd"/>
            <w:proofErr w:type="gramEnd"/>
            <w:r w:rsidRPr="00BE3B23">
              <w:rPr>
                <w:b/>
              </w:rPr>
              <w:t>/</w:t>
            </w:r>
            <w:proofErr w:type="spellStart"/>
            <w:r w:rsidRPr="00BE3B23">
              <w:rPr>
                <w:b/>
              </w:rPr>
              <w:t>п</w:t>
            </w:r>
            <w:proofErr w:type="spellEnd"/>
          </w:p>
        </w:tc>
        <w:tc>
          <w:tcPr>
            <w:tcW w:w="3306" w:type="dxa"/>
          </w:tcPr>
          <w:p w:rsidR="00365387" w:rsidRPr="00BE3B23" w:rsidRDefault="00365387" w:rsidP="004937FA">
            <w:pPr>
              <w:jc w:val="center"/>
              <w:rPr>
                <w:b/>
              </w:rPr>
            </w:pPr>
            <w:r>
              <w:rPr>
                <w:b/>
              </w:rPr>
              <w:t>Разделы практики</w:t>
            </w:r>
          </w:p>
        </w:tc>
        <w:tc>
          <w:tcPr>
            <w:tcW w:w="1842" w:type="dxa"/>
          </w:tcPr>
          <w:p w:rsidR="00365387" w:rsidRPr="00BE3B23" w:rsidRDefault="00365387" w:rsidP="004937FA">
            <w:pPr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3402" w:type="dxa"/>
          </w:tcPr>
          <w:p w:rsidR="00365387" w:rsidRPr="00BE3B23" w:rsidRDefault="00365387" w:rsidP="004937FA">
            <w:pPr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</w:tr>
      <w:tr w:rsidR="00365387" w:rsidRPr="00414227" w:rsidTr="00365387">
        <w:trPr>
          <w:trHeight w:val="1473"/>
        </w:trPr>
        <w:tc>
          <w:tcPr>
            <w:tcW w:w="630" w:type="dxa"/>
          </w:tcPr>
          <w:p w:rsidR="00365387" w:rsidRPr="00BE3B23" w:rsidRDefault="00365387" w:rsidP="004937FA">
            <w:pPr>
              <w:jc w:val="center"/>
            </w:pPr>
            <w:r w:rsidRPr="00BE3B23">
              <w:t>1.</w:t>
            </w:r>
          </w:p>
        </w:tc>
        <w:tc>
          <w:tcPr>
            <w:tcW w:w="3306" w:type="dxa"/>
          </w:tcPr>
          <w:p w:rsidR="00365387" w:rsidRPr="00531D49" w:rsidRDefault="00365387" w:rsidP="004937FA">
            <w:r>
              <w:rPr>
                <w:szCs w:val="35"/>
              </w:rPr>
              <w:t>В</w:t>
            </w:r>
            <w:r w:rsidRPr="00FB205A">
              <w:rPr>
                <w:szCs w:val="35"/>
              </w:rPr>
              <w:t>ыполнение функции посредника в сфере межкультурной</w:t>
            </w:r>
            <w:r>
              <w:rPr>
                <w:szCs w:val="35"/>
              </w:rPr>
              <w:t xml:space="preserve"> </w:t>
            </w:r>
            <w:r w:rsidRPr="00FB205A">
              <w:rPr>
                <w:szCs w:val="35"/>
              </w:rPr>
              <w:t>коммуникации</w:t>
            </w:r>
            <w:r>
              <w:rPr>
                <w:szCs w:val="35"/>
              </w:rPr>
              <w:t>.</w:t>
            </w:r>
          </w:p>
        </w:tc>
        <w:tc>
          <w:tcPr>
            <w:tcW w:w="1842" w:type="dxa"/>
            <w:vMerge w:val="restart"/>
          </w:tcPr>
          <w:p w:rsidR="00365387" w:rsidRDefault="00365387" w:rsidP="004937FA">
            <w:pPr>
              <w:jc w:val="center"/>
            </w:pPr>
          </w:p>
          <w:p w:rsidR="00365387" w:rsidRDefault="00365387" w:rsidP="004937FA">
            <w:pPr>
              <w:jc w:val="center"/>
            </w:pPr>
          </w:p>
          <w:p w:rsidR="00365387" w:rsidRDefault="00365387" w:rsidP="004937FA">
            <w:pPr>
              <w:jc w:val="center"/>
            </w:pPr>
          </w:p>
          <w:p w:rsidR="00365387" w:rsidRDefault="00365387" w:rsidP="004937FA">
            <w:pPr>
              <w:jc w:val="center"/>
            </w:pPr>
          </w:p>
          <w:p w:rsidR="00365387" w:rsidRDefault="00365387" w:rsidP="004937FA">
            <w:pPr>
              <w:jc w:val="center"/>
            </w:pPr>
          </w:p>
          <w:p w:rsidR="00365387" w:rsidRDefault="00365387" w:rsidP="004937FA">
            <w:pPr>
              <w:jc w:val="center"/>
            </w:pPr>
          </w:p>
          <w:p w:rsidR="00365387" w:rsidRDefault="00365387" w:rsidP="004937FA">
            <w:pPr>
              <w:jc w:val="center"/>
            </w:pPr>
          </w:p>
          <w:p w:rsidR="00365387" w:rsidRPr="007E0F08" w:rsidRDefault="000B2B58" w:rsidP="004937FA">
            <w:pPr>
              <w:jc w:val="center"/>
            </w:pPr>
            <w:r>
              <w:t>ПК-1, ПК-</w:t>
            </w:r>
            <w:r>
              <w:lastRenderedPageBreak/>
              <w:t>2,ПК-3</w:t>
            </w:r>
          </w:p>
        </w:tc>
        <w:tc>
          <w:tcPr>
            <w:tcW w:w="3402" w:type="dxa"/>
          </w:tcPr>
          <w:p w:rsidR="00365387" w:rsidRDefault="00365387" w:rsidP="004937FA">
            <w:r w:rsidRPr="00D5068B">
              <w:rPr>
                <w:color w:val="000000" w:themeColor="text1"/>
                <w:szCs w:val="28"/>
              </w:rPr>
              <w:lastRenderedPageBreak/>
              <w:t xml:space="preserve">Отчет по практике по форме (Приложение 1) </w:t>
            </w:r>
          </w:p>
        </w:tc>
      </w:tr>
      <w:tr w:rsidR="00365387" w:rsidRPr="00414227" w:rsidTr="00365387">
        <w:tc>
          <w:tcPr>
            <w:tcW w:w="630" w:type="dxa"/>
          </w:tcPr>
          <w:p w:rsidR="00365387" w:rsidRDefault="00365387" w:rsidP="004937FA">
            <w:pPr>
              <w:jc w:val="center"/>
            </w:pPr>
          </w:p>
          <w:p w:rsidR="00365387" w:rsidRPr="00531D49" w:rsidRDefault="00365387" w:rsidP="004937FA">
            <w:pPr>
              <w:jc w:val="center"/>
              <w:rPr>
                <w:lang w:val="en-US"/>
              </w:rPr>
            </w:pPr>
            <w:r w:rsidRPr="00531D49">
              <w:rPr>
                <w:lang w:val="en-US"/>
              </w:rPr>
              <w:t>2.</w:t>
            </w:r>
          </w:p>
        </w:tc>
        <w:tc>
          <w:tcPr>
            <w:tcW w:w="3306" w:type="dxa"/>
            <w:vAlign w:val="center"/>
          </w:tcPr>
          <w:p w:rsidR="00365387" w:rsidRPr="00FB205A" w:rsidRDefault="00365387" w:rsidP="004937FA">
            <w:pPr>
              <w:jc w:val="both"/>
              <w:rPr>
                <w:szCs w:val="35"/>
              </w:rPr>
            </w:pPr>
            <w:r>
              <w:rPr>
                <w:szCs w:val="35"/>
              </w:rPr>
              <w:t>У</w:t>
            </w:r>
            <w:r w:rsidRPr="00FB205A">
              <w:rPr>
                <w:szCs w:val="35"/>
              </w:rPr>
              <w:t>частие в подготовке и проведении</w:t>
            </w:r>
            <w:r>
              <w:rPr>
                <w:szCs w:val="35"/>
              </w:rPr>
              <w:t xml:space="preserve"> </w:t>
            </w:r>
            <w:r w:rsidRPr="00FB205A">
              <w:rPr>
                <w:szCs w:val="35"/>
              </w:rPr>
              <w:t>выставок, презентаций и иных</w:t>
            </w:r>
            <w:r>
              <w:rPr>
                <w:szCs w:val="35"/>
              </w:rPr>
              <w:t xml:space="preserve"> </w:t>
            </w:r>
            <w:r w:rsidRPr="00FB205A">
              <w:rPr>
                <w:szCs w:val="35"/>
              </w:rPr>
              <w:lastRenderedPageBreak/>
              <w:t>мероприятий в сфере международной</w:t>
            </w:r>
            <w:r>
              <w:rPr>
                <w:szCs w:val="35"/>
              </w:rPr>
              <w:t xml:space="preserve"> </w:t>
            </w:r>
            <w:r w:rsidRPr="00FB205A">
              <w:rPr>
                <w:szCs w:val="35"/>
              </w:rPr>
              <w:t xml:space="preserve">(внешнеэкономической) </w:t>
            </w:r>
          </w:p>
          <w:p w:rsidR="00365387" w:rsidRDefault="00365387" w:rsidP="004937FA">
            <w:pPr>
              <w:rPr>
                <w:lang w:eastAsia="en-US"/>
              </w:rPr>
            </w:pPr>
            <w:r w:rsidRPr="00FB205A">
              <w:rPr>
                <w:szCs w:val="35"/>
              </w:rPr>
              <w:t>деятельности</w:t>
            </w:r>
            <w:r>
              <w:rPr>
                <w:szCs w:val="35"/>
              </w:rPr>
              <w:t>.</w:t>
            </w:r>
          </w:p>
        </w:tc>
        <w:tc>
          <w:tcPr>
            <w:tcW w:w="1842" w:type="dxa"/>
            <w:vMerge/>
          </w:tcPr>
          <w:p w:rsidR="00365387" w:rsidRDefault="00365387" w:rsidP="004937FA">
            <w:pPr>
              <w:rPr>
                <w:lang w:eastAsia="en-US"/>
              </w:rPr>
            </w:pPr>
          </w:p>
        </w:tc>
        <w:tc>
          <w:tcPr>
            <w:tcW w:w="3402" w:type="dxa"/>
          </w:tcPr>
          <w:p w:rsidR="00365387" w:rsidRDefault="00365387" w:rsidP="004937FA">
            <w:r w:rsidRPr="00D5068B">
              <w:rPr>
                <w:color w:val="000000" w:themeColor="text1"/>
                <w:szCs w:val="28"/>
              </w:rPr>
              <w:t xml:space="preserve">Отчет по практике по форме (Приложение 1) </w:t>
            </w:r>
          </w:p>
        </w:tc>
      </w:tr>
      <w:tr w:rsidR="00365387" w:rsidRPr="00531D49" w:rsidTr="00365387">
        <w:trPr>
          <w:trHeight w:val="429"/>
        </w:trPr>
        <w:tc>
          <w:tcPr>
            <w:tcW w:w="630" w:type="dxa"/>
          </w:tcPr>
          <w:p w:rsidR="00365387" w:rsidRPr="00BE3B23" w:rsidRDefault="00365387" w:rsidP="004937FA">
            <w:pPr>
              <w:jc w:val="center"/>
              <w:rPr>
                <w:lang w:val="en-US"/>
              </w:rPr>
            </w:pPr>
            <w:r w:rsidRPr="00BE3B23">
              <w:rPr>
                <w:lang w:val="en-US"/>
              </w:rPr>
              <w:lastRenderedPageBreak/>
              <w:t>3.</w:t>
            </w:r>
          </w:p>
        </w:tc>
        <w:tc>
          <w:tcPr>
            <w:tcW w:w="3306" w:type="dxa"/>
            <w:vAlign w:val="center"/>
          </w:tcPr>
          <w:p w:rsidR="00365387" w:rsidRDefault="00365387" w:rsidP="004937FA">
            <w:pPr>
              <w:rPr>
                <w:lang w:eastAsia="en-US"/>
              </w:rPr>
            </w:pPr>
            <w:r>
              <w:rPr>
                <w:szCs w:val="35"/>
              </w:rPr>
              <w:t>О</w:t>
            </w:r>
            <w:r w:rsidRPr="00182C85">
              <w:rPr>
                <w:szCs w:val="35"/>
              </w:rPr>
              <w:t>бзор деловой и иного рода документации</w:t>
            </w:r>
            <w:r>
              <w:rPr>
                <w:szCs w:val="35"/>
              </w:rPr>
              <w:t xml:space="preserve"> </w:t>
            </w:r>
            <w:r w:rsidRPr="00182C85">
              <w:rPr>
                <w:szCs w:val="35"/>
              </w:rPr>
              <w:t xml:space="preserve">на </w:t>
            </w:r>
            <w:r>
              <w:rPr>
                <w:szCs w:val="35"/>
              </w:rPr>
              <w:t>английском</w:t>
            </w:r>
            <w:r w:rsidRPr="00182C85">
              <w:rPr>
                <w:szCs w:val="35"/>
              </w:rPr>
              <w:t xml:space="preserve"> языке, изученн</w:t>
            </w:r>
            <w:r>
              <w:rPr>
                <w:szCs w:val="35"/>
              </w:rPr>
              <w:t>ой</w:t>
            </w:r>
            <w:r w:rsidRPr="00182C85">
              <w:rPr>
                <w:szCs w:val="35"/>
              </w:rPr>
              <w:t xml:space="preserve"> на месте прохождения практики</w:t>
            </w:r>
            <w:r>
              <w:rPr>
                <w:szCs w:val="35"/>
              </w:rPr>
              <w:t>.</w:t>
            </w:r>
          </w:p>
        </w:tc>
        <w:tc>
          <w:tcPr>
            <w:tcW w:w="1842" w:type="dxa"/>
            <w:vMerge/>
          </w:tcPr>
          <w:p w:rsidR="00365387" w:rsidRDefault="00365387" w:rsidP="004937FA">
            <w:pPr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:rsidR="00365387" w:rsidRDefault="00365387" w:rsidP="004937FA">
            <w:r w:rsidRPr="00D5068B">
              <w:rPr>
                <w:color w:val="000000" w:themeColor="text1"/>
                <w:szCs w:val="28"/>
              </w:rPr>
              <w:t xml:space="preserve">Отчет по практике по форме (Приложение 1) </w:t>
            </w:r>
          </w:p>
        </w:tc>
      </w:tr>
    </w:tbl>
    <w:p w:rsidR="00365387" w:rsidRPr="00BE3B23" w:rsidRDefault="00365387" w:rsidP="00365387">
      <w:pPr>
        <w:pStyle w:val="a3"/>
        <w:kinsoku w:val="0"/>
        <w:overflowPunct w:val="0"/>
        <w:spacing w:before="0"/>
      </w:pPr>
    </w:p>
    <w:p w:rsidR="00365387" w:rsidRDefault="00365387" w:rsidP="00365387">
      <w:pPr>
        <w:tabs>
          <w:tab w:val="left" w:pos="0"/>
          <w:tab w:val="left" w:pos="426"/>
        </w:tabs>
        <w:kinsoku w:val="0"/>
        <w:overflowPunct w:val="0"/>
        <w:spacing w:before="64"/>
        <w:ind w:right="69"/>
        <w:jc w:val="both"/>
        <w:rPr>
          <w:b/>
          <w:bCs/>
        </w:rPr>
      </w:pPr>
      <w:r w:rsidRPr="00365387">
        <w:rPr>
          <w:b/>
          <w:bCs/>
        </w:rPr>
        <w:t xml:space="preserve">8. Формы отчетности по практике. </w:t>
      </w:r>
    </w:p>
    <w:p w:rsidR="00E32EF4" w:rsidRPr="00365387" w:rsidRDefault="00365387" w:rsidP="00365387">
      <w:pPr>
        <w:tabs>
          <w:tab w:val="left" w:pos="0"/>
          <w:tab w:val="left" w:pos="426"/>
        </w:tabs>
        <w:kinsoku w:val="0"/>
        <w:overflowPunct w:val="0"/>
        <w:spacing w:before="64"/>
        <w:ind w:right="69"/>
        <w:jc w:val="both"/>
        <w:rPr>
          <w:bCs/>
        </w:rPr>
      </w:pPr>
      <w:r w:rsidRPr="00365387">
        <w:rPr>
          <w:bCs/>
        </w:rPr>
        <w:t xml:space="preserve">По результатам освоения программы </w:t>
      </w:r>
      <w:r>
        <w:rPr>
          <w:bCs/>
        </w:rPr>
        <w:t xml:space="preserve">учебной </w:t>
      </w:r>
      <w:proofErr w:type="gramStart"/>
      <w:r w:rsidRPr="00365387">
        <w:rPr>
          <w:bCs/>
        </w:rPr>
        <w:t>практики</w:t>
      </w:r>
      <w:proofErr w:type="gramEnd"/>
      <w:r>
        <w:rPr>
          <w:bCs/>
        </w:rPr>
        <w:t xml:space="preserve"> по переводу </w:t>
      </w:r>
      <w:r w:rsidRPr="00365387">
        <w:rPr>
          <w:bCs/>
        </w:rPr>
        <w:t xml:space="preserve">обучающиеся предоставляют </w:t>
      </w:r>
      <w:r>
        <w:rPr>
          <w:bCs/>
        </w:rPr>
        <w:t>отчет</w:t>
      </w:r>
      <w:r w:rsidRPr="00365387">
        <w:rPr>
          <w:bCs/>
        </w:rPr>
        <w:t xml:space="preserve">, в котором ведутся ежедневные записи выполняемых работ, а также предусмотрена подготовка отчета, составленного по утвержденной форме, и его защита; по результатам положительной защиты обучающимся выставляется зачет. Защита проводится руководителем практики в виде собеседования и выяснения уровня </w:t>
      </w:r>
      <w:proofErr w:type="spellStart"/>
      <w:r w:rsidRPr="00365387">
        <w:rPr>
          <w:bCs/>
        </w:rPr>
        <w:t>сформированности</w:t>
      </w:r>
      <w:proofErr w:type="spellEnd"/>
      <w:r w:rsidRPr="00365387">
        <w:rPr>
          <w:bCs/>
        </w:rPr>
        <w:t xml:space="preserve"> компетенций и качества выполнения обучающимся заданий практики.</w:t>
      </w:r>
    </w:p>
    <w:p w:rsidR="00365387" w:rsidRPr="00365387" w:rsidRDefault="00365387" w:rsidP="00365387">
      <w:pPr>
        <w:tabs>
          <w:tab w:val="left" w:pos="0"/>
          <w:tab w:val="left" w:pos="426"/>
        </w:tabs>
        <w:kinsoku w:val="0"/>
        <w:overflowPunct w:val="0"/>
        <w:spacing w:before="64"/>
        <w:ind w:right="69"/>
        <w:rPr>
          <w:b/>
          <w:bCs/>
        </w:rPr>
      </w:pPr>
    </w:p>
    <w:p w:rsidR="00365387" w:rsidRDefault="00365387" w:rsidP="00F037A1">
      <w:pPr>
        <w:pStyle w:val="a5"/>
        <w:tabs>
          <w:tab w:val="left" w:pos="0"/>
          <w:tab w:val="left" w:pos="426"/>
        </w:tabs>
        <w:kinsoku w:val="0"/>
        <w:overflowPunct w:val="0"/>
        <w:spacing w:before="64"/>
        <w:ind w:right="69"/>
      </w:pPr>
      <w:r w:rsidRPr="00365387">
        <w:rPr>
          <w:b/>
        </w:rPr>
        <w:t>9. Формы промежуточной аттестации (по итогам практики)</w:t>
      </w:r>
    </w:p>
    <w:p w:rsidR="00F037A1" w:rsidRDefault="00365387" w:rsidP="00F037A1">
      <w:pPr>
        <w:pStyle w:val="a5"/>
        <w:tabs>
          <w:tab w:val="left" w:pos="0"/>
          <w:tab w:val="left" w:pos="426"/>
        </w:tabs>
        <w:kinsoku w:val="0"/>
        <w:overflowPunct w:val="0"/>
        <w:spacing w:before="64"/>
        <w:ind w:right="69"/>
      </w:pPr>
      <w:r>
        <w:t>Зачет</w:t>
      </w:r>
    </w:p>
    <w:p w:rsidR="00365387" w:rsidRDefault="00365387" w:rsidP="00365387">
      <w:pPr>
        <w:tabs>
          <w:tab w:val="left" w:pos="538"/>
        </w:tabs>
        <w:kinsoku w:val="0"/>
        <w:overflowPunct w:val="0"/>
        <w:ind w:right="108"/>
        <w:jc w:val="both"/>
        <w:rPr>
          <w:b/>
        </w:rPr>
      </w:pPr>
    </w:p>
    <w:p w:rsidR="00365387" w:rsidRPr="00365387" w:rsidRDefault="00365387" w:rsidP="00365387">
      <w:pPr>
        <w:tabs>
          <w:tab w:val="left" w:pos="538"/>
        </w:tabs>
        <w:kinsoku w:val="0"/>
        <w:overflowPunct w:val="0"/>
        <w:ind w:right="108"/>
        <w:jc w:val="both"/>
        <w:rPr>
          <w:i/>
        </w:rPr>
      </w:pPr>
      <w:r>
        <w:rPr>
          <w:b/>
        </w:rPr>
        <w:t xml:space="preserve">10. </w:t>
      </w:r>
      <w:r w:rsidRPr="00365387">
        <w:rPr>
          <w:b/>
        </w:rPr>
        <w:t xml:space="preserve">Фонд оценочных </w:t>
      </w:r>
      <w:proofErr w:type="gramStart"/>
      <w:r w:rsidRPr="00365387">
        <w:rPr>
          <w:b/>
        </w:rPr>
        <w:t>средств</w:t>
      </w:r>
      <w:proofErr w:type="gramEnd"/>
      <w:r w:rsidRPr="00365387">
        <w:rPr>
          <w:b/>
        </w:rPr>
        <w:t xml:space="preserve"> для проведения промежуточной аттестации обучающихся  </w:t>
      </w:r>
      <w:r w:rsidRPr="00365387">
        <w:rPr>
          <w:i/>
        </w:rPr>
        <w:t xml:space="preserve">(является отдельным документом). </w:t>
      </w:r>
    </w:p>
    <w:p w:rsidR="00365387" w:rsidRPr="00BE3B23" w:rsidRDefault="00365387" w:rsidP="00365387">
      <w:pPr>
        <w:pStyle w:val="a5"/>
        <w:tabs>
          <w:tab w:val="left" w:pos="538"/>
        </w:tabs>
        <w:kinsoku w:val="0"/>
        <w:overflowPunct w:val="0"/>
        <w:ind w:left="102" w:right="108"/>
        <w:jc w:val="both"/>
        <w:rPr>
          <w:i/>
        </w:rPr>
      </w:pPr>
    </w:p>
    <w:p w:rsidR="00A40616" w:rsidRPr="00365387" w:rsidRDefault="00365387" w:rsidP="00365387">
      <w:pPr>
        <w:tabs>
          <w:tab w:val="left" w:pos="426"/>
          <w:tab w:val="left" w:pos="2189"/>
          <w:tab w:val="left" w:pos="3669"/>
          <w:tab w:val="left" w:pos="4137"/>
          <w:tab w:val="left" w:pos="6534"/>
          <w:tab w:val="left" w:pos="9356"/>
        </w:tabs>
        <w:kinsoku w:val="0"/>
        <w:overflowPunct w:val="0"/>
        <w:spacing w:before="52" w:line="242" w:lineRule="auto"/>
        <w:ind w:right="110"/>
        <w:rPr>
          <w:spacing w:val="-3"/>
        </w:rPr>
      </w:pPr>
      <w:r>
        <w:rPr>
          <w:b/>
          <w:bCs/>
          <w:spacing w:val="-1"/>
        </w:rPr>
        <w:t xml:space="preserve">11. </w:t>
      </w:r>
      <w:r w:rsidR="00A40616" w:rsidRPr="00365387">
        <w:rPr>
          <w:b/>
          <w:bCs/>
          <w:spacing w:val="-1"/>
        </w:rPr>
        <w:t>Перечень</w:t>
      </w:r>
      <w:r w:rsidR="00A40616" w:rsidRPr="00365387">
        <w:rPr>
          <w:b/>
          <w:bCs/>
          <w:spacing w:val="-1"/>
        </w:rPr>
        <w:tab/>
      </w:r>
      <w:r w:rsidR="00A40616" w:rsidRPr="00365387">
        <w:rPr>
          <w:b/>
          <w:bCs/>
          <w:spacing w:val="-2"/>
        </w:rPr>
        <w:t>основной</w:t>
      </w:r>
      <w:r w:rsidR="00A40616" w:rsidRPr="00365387">
        <w:rPr>
          <w:b/>
          <w:bCs/>
          <w:spacing w:val="-2"/>
        </w:rPr>
        <w:tab/>
      </w:r>
      <w:r w:rsidR="00A40616" w:rsidRPr="00365387">
        <w:rPr>
          <w:b/>
          <w:bCs/>
        </w:rPr>
        <w:t>и</w:t>
      </w:r>
      <w:r w:rsidR="00A40616" w:rsidRPr="00365387">
        <w:rPr>
          <w:b/>
          <w:bCs/>
        </w:rPr>
        <w:tab/>
      </w:r>
      <w:r w:rsidR="00A40616" w:rsidRPr="00365387">
        <w:rPr>
          <w:b/>
          <w:bCs/>
          <w:spacing w:val="-1"/>
        </w:rPr>
        <w:t>дополнительной</w:t>
      </w:r>
      <w:r w:rsidR="00A40616" w:rsidRPr="00365387">
        <w:rPr>
          <w:b/>
          <w:bCs/>
          <w:spacing w:val="-1"/>
        </w:rPr>
        <w:tab/>
        <w:t>учебной</w:t>
      </w:r>
      <w:r>
        <w:rPr>
          <w:b/>
          <w:bCs/>
          <w:spacing w:val="-1"/>
        </w:rPr>
        <w:t xml:space="preserve"> </w:t>
      </w:r>
      <w:r w:rsidR="007475AE" w:rsidRPr="00365387">
        <w:rPr>
          <w:b/>
          <w:bCs/>
          <w:spacing w:val="-2"/>
        </w:rPr>
        <w:t>литературы</w:t>
      </w:r>
    </w:p>
    <w:p w:rsidR="00A40616" w:rsidRPr="00365387" w:rsidRDefault="00A40616" w:rsidP="00365387">
      <w:pPr>
        <w:pStyle w:val="a5"/>
        <w:numPr>
          <w:ilvl w:val="1"/>
          <w:numId w:val="4"/>
        </w:numPr>
        <w:tabs>
          <w:tab w:val="left" w:pos="650"/>
        </w:tabs>
        <w:kinsoku w:val="0"/>
        <w:overflowPunct w:val="0"/>
        <w:spacing w:line="360" w:lineRule="auto"/>
        <w:ind w:left="0" w:firstLine="0"/>
        <w:jc w:val="both"/>
      </w:pPr>
      <w:r w:rsidRPr="00365387">
        <w:rPr>
          <w:bCs/>
        </w:rPr>
        <w:t>Основная</w:t>
      </w:r>
      <w:r w:rsidR="00365387">
        <w:rPr>
          <w:bCs/>
        </w:rPr>
        <w:t xml:space="preserve"> </w:t>
      </w:r>
      <w:r w:rsidRPr="00365387">
        <w:rPr>
          <w:bCs/>
        </w:rPr>
        <w:t>литература</w:t>
      </w:r>
      <w:r w:rsidR="002E3510" w:rsidRPr="00365387">
        <w:rPr>
          <w:bCs/>
        </w:rPr>
        <w:t>:</w:t>
      </w:r>
    </w:p>
    <w:p w:rsidR="00365387" w:rsidRPr="00365387" w:rsidRDefault="00365387" w:rsidP="00365387">
      <w:pPr>
        <w:pStyle w:val="a5"/>
        <w:widowControl/>
        <w:numPr>
          <w:ilvl w:val="0"/>
          <w:numId w:val="43"/>
        </w:numPr>
        <w:spacing w:line="360" w:lineRule="auto"/>
        <w:ind w:left="0" w:firstLine="0"/>
        <w:contextualSpacing/>
        <w:jc w:val="both"/>
        <w:rPr>
          <w:b/>
          <w:bCs/>
        </w:rPr>
      </w:pPr>
      <w:r w:rsidRPr="00365387">
        <w:rPr>
          <w:rFonts w:eastAsia="TimesNewRomanPSMT"/>
        </w:rPr>
        <w:t xml:space="preserve">Теория и практика перевода: учебное пособие / М. А. Андросова. – Ульяновск: </w:t>
      </w:r>
      <w:proofErr w:type="spellStart"/>
      <w:r w:rsidRPr="00365387">
        <w:rPr>
          <w:rFonts w:eastAsia="TimesNewRomanPSMT"/>
        </w:rPr>
        <w:t>УлГТУ</w:t>
      </w:r>
      <w:proofErr w:type="spellEnd"/>
      <w:r w:rsidRPr="00365387">
        <w:rPr>
          <w:rFonts w:eastAsia="TimesNewRomanPSMT"/>
        </w:rPr>
        <w:t>, 2013. – 153 с.</w:t>
      </w:r>
    </w:p>
    <w:p w:rsidR="00365387" w:rsidRPr="00365387" w:rsidRDefault="00365387" w:rsidP="00365387">
      <w:pPr>
        <w:pStyle w:val="a5"/>
        <w:widowControl/>
        <w:numPr>
          <w:ilvl w:val="0"/>
          <w:numId w:val="43"/>
        </w:numPr>
        <w:spacing w:line="360" w:lineRule="auto"/>
        <w:ind w:left="0" w:firstLine="0"/>
        <w:contextualSpacing/>
        <w:jc w:val="both"/>
        <w:rPr>
          <w:rFonts w:eastAsia="TimesNewRomanPSMT-Identity-H"/>
        </w:rPr>
      </w:pPr>
      <w:r w:rsidRPr="00365387">
        <w:rPr>
          <w:rFonts w:eastAsia="TimesNewRomanPSMT-Identity-H"/>
        </w:rPr>
        <w:t xml:space="preserve">Чтение и перевод английской научной и технической литературы / А. Л. Пумпянский – М.: Книга по Требованию, 2012. –173 </w:t>
      </w:r>
      <w:proofErr w:type="gramStart"/>
      <w:r w:rsidRPr="00365387">
        <w:rPr>
          <w:rFonts w:eastAsia="TimesNewRomanPSMT-Identity-H"/>
        </w:rPr>
        <w:t>с</w:t>
      </w:r>
      <w:proofErr w:type="gramEnd"/>
      <w:r w:rsidRPr="00365387">
        <w:rPr>
          <w:rFonts w:eastAsia="TimesNewRomanPSMT-Identity-H"/>
        </w:rPr>
        <w:t>.</w:t>
      </w:r>
    </w:p>
    <w:p w:rsidR="00365387" w:rsidRDefault="00365387" w:rsidP="00365387">
      <w:pPr>
        <w:pStyle w:val="a5"/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0"/>
        <w:contextualSpacing/>
        <w:jc w:val="both"/>
      </w:pPr>
      <w:r w:rsidRPr="00365387">
        <w:rPr>
          <w:bCs/>
        </w:rPr>
        <w:t>Практикум</w:t>
      </w:r>
      <w:r w:rsidRPr="00365387">
        <w:rPr>
          <w:b/>
          <w:bCs/>
        </w:rPr>
        <w:t xml:space="preserve"> </w:t>
      </w:r>
      <w:r w:rsidRPr="00365387">
        <w:rPr>
          <w:bCs/>
        </w:rPr>
        <w:t>по переводу (английский язык)</w:t>
      </w:r>
      <w:r w:rsidRPr="00365387">
        <w:t xml:space="preserve">: </w:t>
      </w:r>
      <w:proofErr w:type="spellStart"/>
      <w:r w:rsidRPr="00365387">
        <w:t>учеб</w:t>
      </w:r>
      <w:proofErr w:type="gramStart"/>
      <w:r w:rsidRPr="00365387">
        <w:t>.-</w:t>
      </w:r>
      <w:proofErr w:type="gramEnd"/>
      <w:r w:rsidRPr="00365387">
        <w:t>метод</w:t>
      </w:r>
      <w:proofErr w:type="spellEnd"/>
      <w:r w:rsidRPr="00365387">
        <w:t xml:space="preserve">. пособие /  авт.-сост. М.Н. Литвинова, </w:t>
      </w:r>
      <w:proofErr w:type="spellStart"/>
      <w:r w:rsidRPr="00365387">
        <w:t>Перм</w:t>
      </w:r>
      <w:proofErr w:type="spellEnd"/>
      <w:r w:rsidRPr="00365387">
        <w:t xml:space="preserve">. </w:t>
      </w:r>
      <w:proofErr w:type="spellStart"/>
      <w:r w:rsidRPr="00365387">
        <w:t>гос</w:t>
      </w:r>
      <w:proofErr w:type="spellEnd"/>
      <w:r w:rsidRPr="00365387">
        <w:t xml:space="preserve">. </w:t>
      </w:r>
      <w:proofErr w:type="spellStart"/>
      <w:r w:rsidRPr="00365387">
        <w:t>нац</w:t>
      </w:r>
      <w:proofErr w:type="spellEnd"/>
      <w:r w:rsidRPr="00365387">
        <w:t xml:space="preserve">. </w:t>
      </w:r>
      <w:proofErr w:type="spellStart"/>
      <w:r w:rsidRPr="00365387">
        <w:t>иссл</w:t>
      </w:r>
      <w:proofErr w:type="spellEnd"/>
      <w:r w:rsidRPr="00365387">
        <w:t xml:space="preserve">. ун-т. – Пермь, 2012. – </w:t>
      </w:r>
      <w:fldSimple w:instr=" DOCPROPERTY  Pages  \* MERGEFORMAT ">
        <w:r w:rsidRPr="00365387">
          <w:t>74</w:t>
        </w:r>
      </w:fldSimple>
      <w:r w:rsidRPr="00365387">
        <w:t xml:space="preserve"> </w:t>
      </w:r>
      <w:proofErr w:type="gramStart"/>
      <w:r w:rsidRPr="00365387">
        <w:t>с</w:t>
      </w:r>
      <w:proofErr w:type="gramEnd"/>
      <w:r w:rsidRPr="00365387">
        <w:t>.</w:t>
      </w:r>
    </w:p>
    <w:p w:rsidR="0058661B" w:rsidRDefault="0058661B" w:rsidP="0058661B">
      <w:pPr>
        <w:pStyle w:val="a5"/>
        <w:widowControl/>
        <w:autoSpaceDE/>
        <w:autoSpaceDN/>
        <w:adjustRightInd/>
        <w:spacing w:line="360" w:lineRule="auto"/>
        <w:contextualSpacing/>
        <w:jc w:val="both"/>
      </w:pPr>
    </w:p>
    <w:p w:rsidR="0058661B" w:rsidRDefault="0058661B" w:rsidP="0058661B">
      <w:pPr>
        <w:pStyle w:val="a5"/>
        <w:widowControl/>
        <w:autoSpaceDE/>
        <w:autoSpaceDN/>
        <w:adjustRightInd/>
        <w:spacing w:line="360" w:lineRule="auto"/>
        <w:contextualSpacing/>
        <w:jc w:val="both"/>
      </w:pPr>
      <w:r>
        <w:t xml:space="preserve">11.2 Дополнительная литература </w:t>
      </w:r>
    </w:p>
    <w:p w:rsidR="0058661B" w:rsidRDefault="0058661B" w:rsidP="0058661B">
      <w:pPr>
        <w:pStyle w:val="a5"/>
        <w:widowControl/>
        <w:autoSpaceDE/>
        <w:autoSpaceDN/>
        <w:adjustRightInd/>
        <w:spacing w:line="360" w:lineRule="auto"/>
        <w:contextualSpacing/>
        <w:jc w:val="both"/>
      </w:pPr>
      <w:r>
        <w:t>1.</w:t>
      </w:r>
      <w:r>
        <w:tab/>
        <w:t xml:space="preserve">Неличные формы английского глагола на межъязыковом уровне: практикум по употреблению и переводу / К. Н. </w:t>
      </w:r>
      <w:proofErr w:type="spellStart"/>
      <w:r>
        <w:t>Мележик</w:t>
      </w:r>
      <w:proofErr w:type="spellEnd"/>
      <w:r>
        <w:t xml:space="preserve">. – </w:t>
      </w:r>
      <w:proofErr w:type="spellStart"/>
      <w:r>
        <w:t>Южно-Саха¬линск</w:t>
      </w:r>
      <w:proofErr w:type="spellEnd"/>
      <w:r>
        <w:t xml:space="preserve">: </w:t>
      </w:r>
      <w:proofErr w:type="spellStart"/>
      <w:r>
        <w:t>СахГУ</w:t>
      </w:r>
      <w:proofErr w:type="spellEnd"/>
      <w:r>
        <w:t xml:space="preserve">, 2009. – 96 с. URL: </w:t>
      </w:r>
      <w:hyperlink r:id="rId5" w:history="1">
        <w:r w:rsidRPr="00CA23C4">
          <w:rPr>
            <w:rStyle w:val="a6"/>
          </w:rPr>
          <w:t>http://netess.ru/3knigi/630492-1-sahalinskiy-gosudarstvenniy-universitet-n-melezhik-nelichnie-formi-angliyskogo-glagola-mezhyazikovom-urovne-praktikum-upo.php</w:t>
        </w:r>
      </w:hyperlink>
      <w:r>
        <w:t xml:space="preserve">  </w:t>
      </w:r>
    </w:p>
    <w:p w:rsidR="0058661B" w:rsidRDefault="0058661B" w:rsidP="0058661B">
      <w:pPr>
        <w:pStyle w:val="a5"/>
        <w:widowControl/>
        <w:autoSpaceDE/>
        <w:autoSpaceDN/>
        <w:adjustRightInd/>
        <w:spacing w:line="360" w:lineRule="auto"/>
        <w:contextualSpacing/>
        <w:jc w:val="both"/>
      </w:pPr>
      <w:r>
        <w:t>2.</w:t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: практический курс профессионально-ориентированного перевода: Методические указания / сост. С.В. Кириленко – М.: </w:t>
      </w:r>
      <w:proofErr w:type="spellStart"/>
      <w:r>
        <w:t>МИИГАиК</w:t>
      </w:r>
      <w:proofErr w:type="spellEnd"/>
      <w:r>
        <w:t xml:space="preserve">, 2014. – 40 </w:t>
      </w:r>
      <w:proofErr w:type="gramStart"/>
      <w:r>
        <w:t>с</w:t>
      </w:r>
      <w:proofErr w:type="gramEnd"/>
      <w:r>
        <w:t>.</w:t>
      </w:r>
    </w:p>
    <w:p w:rsidR="0058661B" w:rsidRDefault="0058661B" w:rsidP="0058661B">
      <w:pPr>
        <w:pStyle w:val="a5"/>
        <w:widowControl/>
        <w:autoSpaceDE/>
        <w:autoSpaceDN/>
        <w:adjustRightInd/>
        <w:spacing w:line="360" w:lineRule="auto"/>
        <w:contextualSpacing/>
        <w:jc w:val="both"/>
      </w:pPr>
      <w:r>
        <w:t>3.</w:t>
      </w:r>
      <w:r>
        <w:tab/>
        <w:t xml:space="preserve">Ремесло технического переводчика / Б. Н. </w:t>
      </w:r>
      <w:proofErr w:type="spellStart"/>
      <w:r>
        <w:t>Климзо</w:t>
      </w:r>
      <w:proofErr w:type="spellEnd"/>
      <w:r>
        <w:t xml:space="preserve"> -  М., 2006.</w:t>
      </w:r>
    </w:p>
    <w:p w:rsidR="0058661B" w:rsidRPr="00365387" w:rsidRDefault="0058661B" w:rsidP="0058661B">
      <w:pPr>
        <w:pStyle w:val="a5"/>
        <w:widowControl/>
        <w:autoSpaceDE/>
        <w:autoSpaceDN/>
        <w:adjustRightInd/>
        <w:spacing w:line="360" w:lineRule="auto"/>
        <w:contextualSpacing/>
        <w:jc w:val="both"/>
      </w:pPr>
      <w:r>
        <w:t>4.</w:t>
      </w:r>
      <w:r>
        <w:tab/>
        <w:t xml:space="preserve">Большой </w:t>
      </w:r>
      <w:proofErr w:type="gramStart"/>
      <w:r>
        <w:t>англо-русской</w:t>
      </w:r>
      <w:proofErr w:type="gramEnd"/>
      <w:r>
        <w:t xml:space="preserve"> и русско-английский словарь: 200000 слов и выражений / В. К. Мюллер. – М.: </w:t>
      </w:r>
      <w:proofErr w:type="spellStart"/>
      <w:r>
        <w:t>Эксмо</w:t>
      </w:r>
      <w:proofErr w:type="spellEnd"/>
      <w:r>
        <w:t>, 2011. – 1008 с.</w:t>
      </w:r>
    </w:p>
    <w:p w:rsidR="00CD6704" w:rsidRPr="00CD6704" w:rsidRDefault="00CD6704" w:rsidP="00CD6704">
      <w:pPr>
        <w:widowControl/>
        <w:tabs>
          <w:tab w:val="left" w:pos="360"/>
          <w:tab w:val="left" w:pos="3227"/>
          <w:tab w:val="left" w:pos="6062"/>
          <w:tab w:val="left" w:pos="8188"/>
        </w:tabs>
        <w:autoSpaceDE/>
        <w:autoSpaceDN/>
        <w:adjustRightInd/>
        <w:ind w:firstLine="709"/>
        <w:jc w:val="both"/>
      </w:pPr>
    </w:p>
    <w:p w:rsidR="00632943" w:rsidRPr="00BE3B23" w:rsidRDefault="00632943" w:rsidP="00BE1445">
      <w:pPr>
        <w:pStyle w:val="a3"/>
        <w:kinsoku w:val="0"/>
        <w:overflowPunct w:val="0"/>
        <w:spacing w:before="0"/>
        <w:ind w:left="0" w:firstLine="709"/>
        <w:jc w:val="both"/>
        <w:rPr>
          <w:u w:val="single"/>
        </w:rPr>
      </w:pPr>
    </w:p>
    <w:p w:rsidR="00A40616" w:rsidRPr="00BE3B23" w:rsidRDefault="00A40616" w:rsidP="00BE1445">
      <w:pPr>
        <w:pStyle w:val="1"/>
        <w:numPr>
          <w:ilvl w:val="1"/>
          <w:numId w:val="3"/>
        </w:numPr>
        <w:tabs>
          <w:tab w:val="left" w:pos="952"/>
        </w:tabs>
        <w:kinsoku w:val="0"/>
        <w:overflowPunct w:val="0"/>
        <w:ind w:left="0"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E3B23">
        <w:rPr>
          <w:rFonts w:ascii="Times New Roman" w:hAnsi="Times New Roman"/>
          <w:b w:val="0"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справочныхсистем</w:t>
      </w:r>
    </w:p>
    <w:p w:rsidR="009407B9" w:rsidRPr="00BE3B23" w:rsidRDefault="009407B9" w:rsidP="00BE1445">
      <w:pPr>
        <w:pStyle w:val="a3"/>
        <w:kinsoku w:val="0"/>
        <w:overflowPunct w:val="0"/>
        <w:spacing w:before="0"/>
        <w:ind w:left="0" w:firstLine="709"/>
      </w:pPr>
      <w:r w:rsidRPr="00BE3B23">
        <w:rPr>
          <w:b/>
          <w:bCs/>
        </w:rPr>
        <w:t xml:space="preserve">          - </w:t>
      </w:r>
      <w:proofErr w:type="spellStart"/>
      <w:r w:rsidRPr="00BE3B23">
        <w:t>MicrosoftWindows</w:t>
      </w:r>
      <w:proofErr w:type="spellEnd"/>
      <w:r w:rsidRPr="00BE3B23">
        <w:t xml:space="preserve"> 7 Профессиональная (SP1) (Лицензия 46290014 от 18.12.2009 г., постоянная) </w:t>
      </w:r>
    </w:p>
    <w:p w:rsidR="009407B9" w:rsidRPr="00BE3B23" w:rsidRDefault="009407B9" w:rsidP="00BE1445">
      <w:pPr>
        <w:pStyle w:val="a3"/>
        <w:kinsoku w:val="0"/>
        <w:overflowPunct w:val="0"/>
        <w:spacing w:before="0"/>
        <w:ind w:left="0" w:firstLine="709"/>
        <w:rPr>
          <w:b/>
          <w:bCs/>
        </w:rPr>
      </w:pPr>
      <w:r w:rsidRPr="00BE3B23">
        <w:t xml:space="preserve">         - </w:t>
      </w:r>
      <w:proofErr w:type="spellStart"/>
      <w:r w:rsidRPr="00BE3B23">
        <w:t>MicrosoftOffice</w:t>
      </w:r>
      <w:proofErr w:type="spellEnd"/>
      <w:r w:rsidRPr="00BE3B23">
        <w:t xml:space="preserve"> 2010 (Лицензия 47848094 от 21.10.2010 г).</w:t>
      </w:r>
    </w:p>
    <w:p w:rsidR="009407B9" w:rsidRPr="00BE3B23" w:rsidRDefault="009407B9" w:rsidP="00BE1445">
      <w:pPr>
        <w:pStyle w:val="a3"/>
        <w:kinsoku w:val="0"/>
        <w:overflowPunct w:val="0"/>
        <w:spacing w:before="0"/>
        <w:ind w:left="0" w:firstLine="709"/>
        <w:rPr>
          <w:b/>
          <w:bCs/>
        </w:rPr>
      </w:pPr>
    </w:p>
    <w:p w:rsidR="00A40616" w:rsidRPr="00BE3B23" w:rsidRDefault="00A40616" w:rsidP="00BE1445">
      <w:pPr>
        <w:pStyle w:val="a5"/>
        <w:numPr>
          <w:ilvl w:val="1"/>
          <w:numId w:val="3"/>
        </w:numPr>
        <w:tabs>
          <w:tab w:val="left" w:pos="840"/>
        </w:tabs>
        <w:kinsoku w:val="0"/>
        <w:overflowPunct w:val="0"/>
        <w:ind w:left="0" w:firstLine="709"/>
      </w:pPr>
      <w:r w:rsidRPr="00BE3B23">
        <w:rPr>
          <w:bCs/>
        </w:rPr>
        <w:t>Перечень   ресурсов   информационно-телекоммуникационнойсети</w:t>
      </w:r>
    </w:p>
    <w:p w:rsidR="001B20C3" w:rsidRPr="00BE3B23" w:rsidRDefault="00A40616" w:rsidP="00BE1445">
      <w:pPr>
        <w:pStyle w:val="a3"/>
        <w:kinsoku w:val="0"/>
        <w:overflowPunct w:val="0"/>
        <w:spacing w:before="0"/>
        <w:ind w:left="0" w:firstLine="709"/>
      </w:pPr>
      <w:r w:rsidRPr="00BE3B23">
        <w:rPr>
          <w:bCs/>
        </w:rPr>
        <w:t>«Интернет» необходимых для освоения дисциплины(модуля)</w:t>
      </w:r>
    </w:p>
    <w:p w:rsidR="001B20C3" w:rsidRPr="00BE3B23" w:rsidRDefault="009407B9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r w:rsidRPr="00BE3B23">
        <w:t xml:space="preserve">Научная электронная библиотека e-library.ru </w:t>
      </w:r>
    </w:p>
    <w:p w:rsidR="001B20C3" w:rsidRPr="00BE3B23" w:rsidRDefault="00A42382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hyperlink r:id="rId6" w:history="1">
        <w:r w:rsidR="001B20C3" w:rsidRPr="00BE3B23">
          <w:rPr>
            <w:rStyle w:val="a6"/>
            <w:color w:val="auto"/>
          </w:rPr>
          <w:t>https://www.lingvolive.com/ru-ru</w:t>
        </w:r>
      </w:hyperlink>
      <w:r w:rsidR="001B20C3" w:rsidRPr="00BE3B23">
        <w:t xml:space="preserve">  –  электронный словарь</w:t>
      </w:r>
    </w:p>
    <w:p w:rsidR="001B20C3" w:rsidRPr="00BE3B23" w:rsidRDefault="00A42382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hyperlink r:id="rId7" w:history="1">
        <w:r w:rsidR="001B20C3" w:rsidRPr="00BE3B23">
          <w:rPr>
            <w:rStyle w:val="a6"/>
            <w:color w:val="auto"/>
          </w:rPr>
          <w:t>https://learnenglish.britishcouncil.org/</w:t>
        </w:r>
      </w:hyperlink>
      <w:r w:rsidR="001B20C3" w:rsidRPr="00BE3B23">
        <w:t xml:space="preserve">  –  образовательный портал для </w:t>
      </w:r>
      <w:proofErr w:type="gramStart"/>
      <w:r w:rsidR="001B20C3" w:rsidRPr="00BE3B23">
        <w:t>изучающих</w:t>
      </w:r>
      <w:proofErr w:type="gramEnd"/>
      <w:r w:rsidR="001B20C3" w:rsidRPr="00BE3B23">
        <w:t xml:space="preserve"> английский язык</w:t>
      </w:r>
    </w:p>
    <w:p w:rsidR="001B20C3" w:rsidRPr="00BE3B23" w:rsidRDefault="009407B9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r w:rsidRPr="00BE3B23">
        <w:t xml:space="preserve">Электронная информационно-образовательная среда ФГБОУ </w:t>
      </w:r>
      <w:proofErr w:type="gramStart"/>
      <w:r w:rsidRPr="00BE3B23">
        <w:t>ВО</w:t>
      </w:r>
      <w:proofErr w:type="gramEnd"/>
      <w:r w:rsidRPr="00BE3B23">
        <w:t xml:space="preserve"> Приморская ГСХА http://de.primacad.ru </w:t>
      </w:r>
    </w:p>
    <w:p w:rsidR="001B20C3" w:rsidRPr="00BE3B23" w:rsidRDefault="00A52F60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r w:rsidRPr="00BE3B23">
        <w:t>Электронная библиотека издательств</w:t>
      </w:r>
      <w:proofErr w:type="gramStart"/>
      <w:r w:rsidRPr="00BE3B23">
        <w:t>а  ООО</w:t>
      </w:r>
      <w:proofErr w:type="gramEnd"/>
      <w:r w:rsidRPr="00BE3B23">
        <w:t xml:space="preserve"> «Издательство Лань» Договор № 21 на оказание услуг по предоставлению доступа к электронным изданиям 08.04.2019 г. по 16 апреля 2020 г</w:t>
      </w:r>
      <w:r w:rsidR="001B20C3" w:rsidRPr="00BE3B23">
        <w:t>.</w:t>
      </w:r>
    </w:p>
    <w:p w:rsidR="00A52F60" w:rsidRPr="00BE3B23" w:rsidRDefault="00A52F60" w:rsidP="00BE1445">
      <w:pPr>
        <w:pStyle w:val="a3"/>
        <w:numPr>
          <w:ilvl w:val="0"/>
          <w:numId w:val="35"/>
        </w:numPr>
        <w:kinsoku w:val="0"/>
        <w:overflowPunct w:val="0"/>
        <w:spacing w:before="0"/>
        <w:ind w:left="0" w:firstLine="709"/>
      </w:pPr>
      <w:r w:rsidRPr="00BE3B23">
        <w:t xml:space="preserve">Электронная библиотека ФГБНУ ЦНСХБ Договор № 10 УТ/2019на оказание услуг по обеспечению доступа к электронным информационным ресурсам ФГБНУ ЦНСХБ через терминал удаленного доступа   20.02.2019 г. </w:t>
      </w:r>
      <w:r w:rsidR="00BD111C" w:rsidRPr="00BE3B23">
        <w:t>-</w:t>
      </w:r>
      <w:r w:rsidRPr="00BE3B23">
        <w:t xml:space="preserve"> 26.03.2020</w:t>
      </w:r>
    </w:p>
    <w:p w:rsidR="00A52F60" w:rsidRPr="00BE3B23" w:rsidRDefault="00A52F60" w:rsidP="00BE1445">
      <w:pPr>
        <w:pStyle w:val="a3"/>
        <w:kinsoku w:val="0"/>
        <w:overflowPunct w:val="0"/>
        <w:spacing w:before="0"/>
        <w:ind w:left="0" w:firstLine="709"/>
        <w:jc w:val="both"/>
      </w:pPr>
    </w:p>
    <w:p w:rsidR="00A40616" w:rsidRPr="00BE3B23" w:rsidRDefault="00A40616" w:rsidP="00C560F6">
      <w:pPr>
        <w:pStyle w:val="1"/>
        <w:tabs>
          <w:tab w:val="left" w:pos="0"/>
          <w:tab w:val="left" w:pos="1843"/>
          <w:tab w:val="left" w:pos="2410"/>
          <w:tab w:val="left" w:pos="9071"/>
        </w:tabs>
        <w:kinsoku w:val="0"/>
        <w:overflowPunct w:val="0"/>
        <w:ind w:left="0"/>
        <w:jc w:val="both"/>
        <w:rPr>
          <w:rFonts w:ascii="Times New Roman" w:hAnsi="Times New Roman"/>
          <w:b w:val="0"/>
          <w:bCs w:val="0"/>
          <w:spacing w:val="-3"/>
          <w:sz w:val="24"/>
          <w:szCs w:val="24"/>
        </w:rPr>
      </w:pPr>
      <w:r w:rsidRPr="00BE3B23">
        <w:rPr>
          <w:rFonts w:ascii="Times New Roman" w:hAnsi="Times New Roman"/>
          <w:sz w:val="24"/>
          <w:szCs w:val="24"/>
        </w:rPr>
        <w:t>12</w:t>
      </w:r>
      <w:r w:rsidR="00C560F6">
        <w:rPr>
          <w:rFonts w:ascii="Times New Roman" w:hAnsi="Times New Roman"/>
          <w:sz w:val="24"/>
          <w:szCs w:val="24"/>
        </w:rPr>
        <w:t xml:space="preserve"> </w:t>
      </w:r>
      <w:r w:rsidRPr="00BE3B23">
        <w:rPr>
          <w:rFonts w:ascii="Times New Roman" w:hAnsi="Times New Roman"/>
          <w:spacing w:val="-1"/>
          <w:sz w:val="24"/>
          <w:szCs w:val="24"/>
        </w:rPr>
        <w:t>Описание</w:t>
      </w:r>
      <w:r w:rsidRPr="00BE3B23">
        <w:rPr>
          <w:rFonts w:ascii="Times New Roman" w:hAnsi="Times New Roman"/>
          <w:spacing w:val="-1"/>
          <w:sz w:val="24"/>
          <w:szCs w:val="24"/>
        </w:rPr>
        <w:tab/>
      </w:r>
      <w:r w:rsidRPr="00BE3B23">
        <w:rPr>
          <w:rFonts w:ascii="Times New Roman" w:hAnsi="Times New Roman"/>
          <w:spacing w:val="-2"/>
          <w:sz w:val="24"/>
          <w:szCs w:val="24"/>
        </w:rPr>
        <w:t>материально-технической</w:t>
      </w:r>
      <w:r w:rsidR="00632943" w:rsidRPr="00BE3B23">
        <w:rPr>
          <w:rFonts w:ascii="Times New Roman" w:hAnsi="Times New Roman"/>
          <w:spacing w:val="-1"/>
          <w:sz w:val="24"/>
          <w:szCs w:val="24"/>
        </w:rPr>
        <w:t xml:space="preserve"> базы, </w:t>
      </w:r>
      <w:r w:rsidR="00632943" w:rsidRPr="00BE3B23">
        <w:rPr>
          <w:rFonts w:ascii="Times New Roman" w:hAnsi="Times New Roman"/>
          <w:spacing w:val="-4"/>
          <w:sz w:val="24"/>
          <w:szCs w:val="24"/>
        </w:rPr>
        <w:t xml:space="preserve">необходимой  </w:t>
      </w:r>
      <w:r w:rsidR="00632943" w:rsidRPr="00BE3B23">
        <w:rPr>
          <w:rFonts w:ascii="Times New Roman" w:hAnsi="Times New Roman"/>
          <w:spacing w:val="-1"/>
          <w:sz w:val="24"/>
          <w:szCs w:val="24"/>
        </w:rPr>
        <w:t>для</w:t>
      </w:r>
      <w:r w:rsidR="00632943" w:rsidRPr="00BE3B23">
        <w:rPr>
          <w:rFonts w:ascii="Times New Roman" w:hAnsi="Times New Roman"/>
          <w:sz w:val="24"/>
          <w:szCs w:val="24"/>
        </w:rPr>
        <w:t xml:space="preserve"> осуществления</w:t>
      </w:r>
      <w:r w:rsidR="00C560F6">
        <w:rPr>
          <w:rFonts w:ascii="Times New Roman" w:hAnsi="Times New Roman"/>
          <w:sz w:val="24"/>
          <w:szCs w:val="24"/>
        </w:rPr>
        <w:t xml:space="preserve"> </w:t>
      </w:r>
      <w:r w:rsidR="00632943" w:rsidRPr="00BE3B23">
        <w:rPr>
          <w:rFonts w:ascii="Times New Roman" w:hAnsi="Times New Roman"/>
          <w:spacing w:val="-3"/>
          <w:sz w:val="24"/>
          <w:szCs w:val="24"/>
        </w:rPr>
        <w:t xml:space="preserve">образовательного </w:t>
      </w:r>
      <w:r w:rsidR="00632943" w:rsidRPr="00BE3B23">
        <w:rPr>
          <w:rFonts w:ascii="Times New Roman" w:hAnsi="Times New Roman"/>
          <w:sz w:val="24"/>
          <w:szCs w:val="24"/>
        </w:rPr>
        <w:t>процесса по дисциплин</w:t>
      </w:r>
      <w:proofErr w:type="gramStart"/>
      <w:r w:rsidR="00632943" w:rsidRPr="00BE3B23">
        <w:rPr>
          <w:rFonts w:ascii="Times New Roman" w:hAnsi="Times New Roman"/>
          <w:sz w:val="24"/>
          <w:szCs w:val="24"/>
        </w:rPr>
        <w:t>е</w:t>
      </w:r>
      <w:r w:rsidR="00632943" w:rsidRPr="00BE3B23">
        <w:rPr>
          <w:rFonts w:ascii="Times New Roman" w:hAnsi="Times New Roman"/>
          <w:spacing w:val="-3"/>
          <w:sz w:val="24"/>
          <w:szCs w:val="24"/>
        </w:rPr>
        <w:t>(</w:t>
      </w:r>
      <w:proofErr w:type="gramEnd"/>
      <w:r w:rsidR="00632943" w:rsidRPr="00BE3B23">
        <w:rPr>
          <w:rFonts w:ascii="Times New Roman" w:hAnsi="Times New Roman"/>
          <w:spacing w:val="-3"/>
          <w:sz w:val="24"/>
          <w:szCs w:val="24"/>
        </w:rPr>
        <w:t>модулю)</w:t>
      </w:r>
      <w:r w:rsidRPr="00BE3B23">
        <w:rPr>
          <w:rFonts w:ascii="Times New Roman" w:hAnsi="Times New Roman"/>
          <w:spacing w:val="-1"/>
          <w:sz w:val="24"/>
          <w:szCs w:val="24"/>
        </w:rPr>
        <w:tab/>
      </w:r>
    </w:p>
    <w:p w:rsidR="00A40616" w:rsidRPr="00BE3B23" w:rsidRDefault="00A40616">
      <w:pPr>
        <w:pStyle w:val="a3"/>
        <w:kinsoku w:val="0"/>
        <w:overflowPunct w:val="0"/>
        <w:spacing w:before="3"/>
        <w:ind w:left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245"/>
      </w:tblGrid>
      <w:tr w:rsidR="00B159A9" w:rsidRPr="00B159A9" w:rsidTr="00B159A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bCs/>
                <w:kern w:val="3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bCs/>
                <w:kern w:val="3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159A9" w:rsidRPr="00B159A9" w:rsidTr="00B159A9">
        <w:trPr>
          <w:trHeight w:val="142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jc w:val="center"/>
            </w:pPr>
            <w:r w:rsidRPr="00B159A9">
              <w:t>692510 Уссурийск, пр. Блюхера, д. 44</w:t>
            </w:r>
          </w:p>
          <w:p w:rsidR="00B159A9" w:rsidRPr="00B159A9" w:rsidRDefault="00B159A9" w:rsidP="00C560F6">
            <w:pPr>
              <w:jc w:val="center"/>
            </w:pPr>
            <w:r w:rsidRPr="00B159A9">
              <w:t>Аудитория  319 (19,4 м</w:t>
            </w:r>
            <w:proofErr w:type="gramStart"/>
            <w:r w:rsidRPr="00B159A9">
              <w:rPr>
                <w:vertAlign w:val="superscript"/>
              </w:rPr>
              <w:t>2</w:t>
            </w:r>
            <w:proofErr w:type="gramEnd"/>
            <w:r w:rsidRPr="00B159A9">
              <w:t>). Кабинет английского языка</w:t>
            </w:r>
          </w:p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kern w:val="3"/>
              </w:rPr>
              <w:t>аудитории для проведения занятий семинарского типа,  текущего контроля и промежуточной аттестации.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>Комплект специальной учебной мебели.</w:t>
            </w:r>
          </w:p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 xml:space="preserve">Доска аудиторная </w:t>
            </w:r>
            <w:r w:rsidRPr="00B159A9">
              <w:t>меловая</w:t>
            </w:r>
            <w:r w:rsidRPr="00B159A9">
              <w:rPr>
                <w:rFonts w:eastAsia="SimSun"/>
              </w:rPr>
              <w:t>.</w:t>
            </w:r>
          </w:p>
          <w:p w:rsidR="00B159A9" w:rsidRPr="00B159A9" w:rsidRDefault="00B159A9" w:rsidP="00C560F6">
            <w:pPr>
              <w:jc w:val="center"/>
            </w:pPr>
            <w:r w:rsidRPr="00B159A9">
              <w:rPr>
                <w:rFonts w:eastAsia="SimSun"/>
              </w:rPr>
              <w:t xml:space="preserve">Мультимедийное оборудование: </w:t>
            </w:r>
            <w:proofErr w:type="gramStart"/>
            <w:r w:rsidRPr="00B159A9">
              <w:rPr>
                <w:rFonts w:eastAsia="SimSun"/>
              </w:rPr>
              <w:t>переносные</w:t>
            </w:r>
            <w:proofErr w:type="gramEnd"/>
            <w:r w:rsidRPr="00B159A9">
              <w:rPr>
                <w:rFonts w:eastAsia="SimSun"/>
              </w:rPr>
              <w:t xml:space="preserve"> ноутбук, проектор, </w:t>
            </w:r>
            <w:r w:rsidRPr="00B159A9">
              <w:t>экран, переносная акустическая система</w:t>
            </w:r>
            <w:r w:rsidRPr="00B159A9">
              <w:rPr>
                <w:rFonts w:eastAsia="SimSun"/>
              </w:rPr>
              <w:t>.</w:t>
            </w:r>
          </w:p>
          <w:p w:rsidR="00B159A9" w:rsidRPr="00B159A9" w:rsidRDefault="00B159A9" w:rsidP="00C560F6">
            <w:pPr>
              <w:spacing w:line="360" w:lineRule="atLeast"/>
              <w:jc w:val="center"/>
              <w:outlineLvl w:val="3"/>
              <w:rPr>
                <w:bCs/>
                <w:kern w:val="3"/>
              </w:rPr>
            </w:pPr>
            <w:r w:rsidRPr="00B159A9">
              <w:t>Переносные наборы учебно-наглядных пособий, обеспечивающие тематические иллюстрации.</w:t>
            </w:r>
          </w:p>
        </w:tc>
      </w:tr>
      <w:tr w:rsidR="00B159A9" w:rsidRPr="00B159A9" w:rsidTr="00B159A9">
        <w:trPr>
          <w:trHeight w:val="10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jc w:val="center"/>
            </w:pPr>
            <w:r w:rsidRPr="00B159A9">
              <w:t>692510 Уссурийск, пр. Блюхера, д. 44</w:t>
            </w:r>
          </w:p>
          <w:p w:rsidR="00B159A9" w:rsidRPr="00B159A9" w:rsidRDefault="00B159A9" w:rsidP="00C560F6">
            <w:pPr>
              <w:jc w:val="center"/>
            </w:pPr>
            <w:r w:rsidRPr="00B159A9">
              <w:t>Аудитория 322 (42,2 м</w:t>
            </w:r>
            <w:proofErr w:type="gramStart"/>
            <w:r w:rsidRPr="00B159A9">
              <w:rPr>
                <w:vertAlign w:val="superscript"/>
              </w:rPr>
              <w:t>2</w:t>
            </w:r>
            <w:proofErr w:type="gramEnd"/>
            <w:r w:rsidRPr="00B159A9">
              <w:t>) Кабинет английского языка</w:t>
            </w:r>
          </w:p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kern w:val="3"/>
              </w:rPr>
              <w:t>аудитории для проведения занятий семинарского типа,   текущего контроля и промежуточной аттестации.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>Комплект специальной учебной мебели.</w:t>
            </w:r>
          </w:p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 xml:space="preserve">Доска аудиторная </w:t>
            </w:r>
            <w:r w:rsidRPr="00B159A9">
              <w:t>меловая</w:t>
            </w:r>
            <w:r w:rsidRPr="00B159A9">
              <w:rPr>
                <w:rFonts w:eastAsia="SimSun"/>
              </w:rPr>
              <w:t>.</w:t>
            </w:r>
          </w:p>
          <w:p w:rsidR="00B159A9" w:rsidRPr="00B159A9" w:rsidRDefault="00B159A9" w:rsidP="00C560F6">
            <w:pPr>
              <w:jc w:val="center"/>
            </w:pPr>
            <w:proofErr w:type="gramStart"/>
            <w:r w:rsidRPr="00B159A9">
              <w:rPr>
                <w:rFonts w:eastAsia="SimSun"/>
              </w:rPr>
              <w:t xml:space="preserve">Мультимедийное оборудование: переносные ноутбук, проектор, </w:t>
            </w:r>
            <w:r w:rsidRPr="00B159A9">
              <w:t>экран, переносная акустическая система, копировальный аппарат – 1 шт.; компьютеры с наушниками (лингафонный кабинет) – 10 шт.; стенды – 5 шт.</w:t>
            </w:r>
            <w:proofErr w:type="gramEnd"/>
          </w:p>
          <w:p w:rsidR="00B159A9" w:rsidRPr="00B159A9" w:rsidRDefault="00B159A9" w:rsidP="00C560F6">
            <w:pPr>
              <w:spacing w:line="276" w:lineRule="auto"/>
              <w:jc w:val="center"/>
              <w:outlineLvl w:val="3"/>
              <w:rPr>
                <w:bCs/>
                <w:kern w:val="3"/>
              </w:rPr>
            </w:pPr>
            <w:r w:rsidRPr="00B159A9">
              <w:t>Переносные наборы учебно-наглядных пособий, обеспечивающие тематические иллюстрации.</w:t>
            </w:r>
          </w:p>
        </w:tc>
      </w:tr>
      <w:tr w:rsidR="00B159A9" w:rsidRPr="00B159A9" w:rsidTr="00B159A9">
        <w:trPr>
          <w:trHeight w:val="154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jc w:val="center"/>
            </w:pPr>
            <w:r w:rsidRPr="00B159A9">
              <w:t>692510 Уссурийск, пр. Блюхера, д. 44</w:t>
            </w:r>
          </w:p>
          <w:p w:rsidR="00B159A9" w:rsidRPr="00B159A9" w:rsidRDefault="00B159A9" w:rsidP="00C560F6">
            <w:pPr>
              <w:jc w:val="center"/>
            </w:pPr>
            <w:r w:rsidRPr="00B159A9">
              <w:t>Аудитория 323 (42,2 м</w:t>
            </w:r>
            <w:proofErr w:type="gramStart"/>
            <w:r w:rsidRPr="00B159A9">
              <w:rPr>
                <w:vertAlign w:val="superscript"/>
              </w:rPr>
              <w:t>2</w:t>
            </w:r>
            <w:proofErr w:type="gramEnd"/>
            <w:r w:rsidRPr="00B159A9">
              <w:t>) Кабинет английского языка</w:t>
            </w:r>
          </w:p>
          <w:p w:rsidR="00B159A9" w:rsidRPr="00B159A9" w:rsidRDefault="00B159A9" w:rsidP="00C560F6">
            <w:pPr>
              <w:spacing w:after="200" w:line="276" w:lineRule="auto"/>
              <w:jc w:val="center"/>
              <w:rPr>
                <w:bCs/>
                <w:kern w:val="3"/>
              </w:rPr>
            </w:pPr>
            <w:r w:rsidRPr="00B159A9">
              <w:rPr>
                <w:kern w:val="3"/>
              </w:rPr>
              <w:t xml:space="preserve">аудитории для проведения занятий семинарского типа,   текущего </w:t>
            </w:r>
            <w:r w:rsidRPr="00B159A9">
              <w:rPr>
                <w:kern w:val="3"/>
              </w:rPr>
              <w:lastRenderedPageBreak/>
              <w:t>контроля и промежуточной аттестации.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lastRenderedPageBreak/>
              <w:t>Комплект специальной учебной мебели.</w:t>
            </w:r>
          </w:p>
          <w:p w:rsidR="00B159A9" w:rsidRPr="00B159A9" w:rsidRDefault="00B159A9" w:rsidP="00C560F6">
            <w:pPr>
              <w:shd w:val="clear" w:color="auto" w:fill="FFFFFF"/>
              <w:jc w:val="center"/>
              <w:rPr>
                <w:rFonts w:eastAsia="SimSun"/>
              </w:rPr>
            </w:pPr>
            <w:r w:rsidRPr="00B159A9">
              <w:rPr>
                <w:rFonts w:eastAsia="SimSun"/>
              </w:rPr>
              <w:t xml:space="preserve">Доска аудиторная </w:t>
            </w:r>
            <w:r w:rsidRPr="00B159A9">
              <w:t>меловая</w:t>
            </w:r>
            <w:r w:rsidRPr="00B159A9">
              <w:rPr>
                <w:rFonts w:eastAsia="SimSun"/>
              </w:rPr>
              <w:t>.</w:t>
            </w:r>
          </w:p>
          <w:p w:rsidR="00B159A9" w:rsidRPr="00B159A9" w:rsidRDefault="00B159A9" w:rsidP="00C560F6">
            <w:pPr>
              <w:spacing w:line="276" w:lineRule="auto"/>
              <w:jc w:val="center"/>
              <w:outlineLvl w:val="3"/>
            </w:pPr>
            <w:r w:rsidRPr="00B159A9">
              <w:t xml:space="preserve">10ПК, проектор </w:t>
            </w:r>
            <w:r w:rsidRPr="00B159A9">
              <w:rPr>
                <w:lang w:val="en-US"/>
              </w:rPr>
              <w:t>Sanyo</w:t>
            </w:r>
            <w:r w:rsidRPr="00B159A9">
              <w:t>, экран, 1 маркерная доска, 1 магнитная доска, 10 специализированных столов</w:t>
            </w:r>
          </w:p>
        </w:tc>
      </w:tr>
    </w:tbl>
    <w:p w:rsidR="00BD111C" w:rsidRPr="00BE3B23" w:rsidRDefault="00BD111C" w:rsidP="00632943">
      <w:pPr>
        <w:pStyle w:val="a5"/>
        <w:tabs>
          <w:tab w:val="left" w:pos="538"/>
        </w:tabs>
        <w:kinsoku w:val="0"/>
        <w:overflowPunct w:val="0"/>
        <w:ind w:left="142" w:right="108" w:firstLine="284"/>
        <w:jc w:val="both"/>
        <w:rPr>
          <w:b/>
        </w:rPr>
      </w:pPr>
    </w:p>
    <w:p w:rsidR="00BD111C" w:rsidRPr="00BE3B23" w:rsidRDefault="00BD111C" w:rsidP="00632943">
      <w:pPr>
        <w:pStyle w:val="a5"/>
        <w:tabs>
          <w:tab w:val="left" w:pos="538"/>
        </w:tabs>
        <w:kinsoku w:val="0"/>
        <w:overflowPunct w:val="0"/>
        <w:ind w:left="142" w:right="108" w:firstLine="284"/>
        <w:jc w:val="both"/>
        <w:rPr>
          <w:b/>
        </w:rPr>
      </w:pPr>
    </w:p>
    <w:p w:rsidR="0058661B" w:rsidRPr="0058661B" w:rsidRDefault="0058661B" w:rsidP="0058661B">
      <w:pPr>
        <w:rPr>
          <w:b/>
        </w:rPr>
      </w:pPr>
      <w:r w:rsidRPr="0058661B">
        <w:rPr>
          <w:b/>
        </w:rPr>
        <w:t>14. Особенности реализации практики для лиц с ограниченными возможностями</w:t>
      </w:r>
    </w:p>
    <w:p w:rsidR="0058661B" w:rsidRPr="0058661B" w:rsidRDefault="0058661B" w:rsidP="0058661B">
      <w:pPr>
        <w:rPr>
          <w:b/>
        </w:rPr>
      </w:pPr>
      <w:r w:rsidRPr="0058661B">
        <w:rPr>
          <w:b/>
        </w:rPr>
        <w:t>здоровья и инвалидов</w:t>
      </w:r>
    </w:p>
    <w:p w:rsidR="0058661B" w:rsidRPr="0058661B" w:rsidRDefault="0058661B" w:rsidP="0058661B">
      <w:pPr>
        <w:jc w:val="both"/>
        <w:rPr>
          <w:b/>
        </w:rPr>
      </w:pPr>
      <w:r w:rsidRPr="0058661B">
        <w:rPr>
          <w:b/>
        </w:rPr>
        <w:t>14.1. Наличие соответствующих условий реализации дисциплины (модуля).</w:t>
      </w:r>
    </w:p>
    <w:p w:rsidR="0058661B" w:rsidRPr="0058661B" w:rsidRDefault="0058661B" w:rsidP="0058661B">
      <w:pPr>
        <w:jc w:val="both"/>
      </w:pPr>
      <w:r w:rsidRPr="0058661B">
        <w:t>Для обучающихся из числа инвалидов и лиц с ограниченными возможностями здоровья</w:t>
      </w:r>
    </w:p>
    <w:p w:rsidR="0058661B" w:rsidRPr="0058661B" w:rsidRDefault="0058661B" w:rsidP="0058661B">
      <w:pPr>
        <w:jc w:val="both"/>
      </w:pPr>
      <w:proofErr w:type="gramStart"/>
      <w:r w:rsidRPr="0058661B">
        <w:t>на основании письменного заявления дисциплина (модуль) реализуется с учетом особенностей психофизического развития, индивидуальных возможностей и состояний здоровья</w:t>
      </w:r>
      <w:r>
        <w:t xml:space="preserve"> </w:t>
      </w:r>
      <w:r w:rsidRPr="0058661B">
        <w:t>(далее – коллективного пользования, предоставление услуг ассистента (помощника), оказывающего такому обучающемуся необходимую техническую помощь, обеспечение доступа к зданиям и помещениям где проходят занятия, другие условия, без которых невозможно или затруднено изучение дисциплины (модуля).</w:t>
      </w:r>
      <w:proofErr w:type="gramEnd"/>
    </w:p>
    <w:p w:rsidR="0058661B" w:rsidRPr="0058661B" w:rsidRDefault="0058661B" w:rsidP="0058661B">
      <w:pPr>
        <w:jc w:val="both"/>
        <w:rPr>
          <w:b/>
        </w:rPr>
      </w:pPr>
      <w:r w:rsidRPr="0058661B">
        <w:rPr>
          <w:b/>
        </w:rPr>
        <w:t>14.2 Обеспечение соблюдения общих требований.</w:t>
      </w:r>
    </w:p>
    <w:p w:rsidR="0058661B" w:rsidRPr="0058661B" w:rsidRDefault="0058661B" w:rsidP="0058661B">
      <w:pPr>
        <w:jc w:val="both"/>
      </w:pPr>
      <w:r w:rsidRPr="0058661B">
        <w:t>При реализации дисциплины (модуля) на основании письменного заявления обучающегося, обеспечивается соблюдение следующих общих требований: проведение занятий</w:t>
      </w:r>
      <w:r>
        <w:t xml:space="preserve"> </w:t>
      </w:r>
      <w:r w:rsidRPr="0058661B">
        <w:t>инвалидов и лиц с ограниченными возможностями здоровья в одной аудитории совместно</w:t>
      </w:r>
      <w:r>
        <w:t xml:space="preserve"> </w:t>
      </w:r>
      <w:r w:rsidRPr="0058661B">
        <w:t>с обучающимися, немеющими ограниченных возможностей здоровья, если это не создает</w:t>
      </w:r>
      <w:r>
        <w:t xml:space="preserve"> </w:t>
      </w:r>
      <w:r w:rsidRPr="0058661B">
        <w:t xml:space="preserve">трудности </w:t>
      </w:r>
      <w:proofErr w:type="gramStart"/>
      <w:r w:rsidRPr="0058661B">
        <w:t>для</w:t>
      </w:r>
      <w:proofErr w:type="gramEnd"/>
      <w:r w:rsidRPr="0058661B">
        <w:t xml:space="preserve"> обучающихся; </w:t>
      </w:r>
      <w:proofErr w:type="gramStart"/>
      <w:r w:rsidRPr="0058661B">
        <w:t>присутствие в аудитории ассистента (ассистентов),</w:t>
      </w:r>
      <w:r>
        <w:t xml:space="preserve"> </w:t>
      </w:r>
      <w:r w:rsidRPr="0058661B">
        <w:t>оказывающего (их) обучающимся необходимую юридическую помощь с учетом их</w:t>
      </w:r>
      <w:r>
        <w:t xml:space="preserve"> </w:t>
      </w:r>
      <w:r w:rsidRPr="0058661B">
        <w:t>индивидуальных особенностей на основании их письменного заявления; пользование</w:t>
      </w:r>
      <w:r>
        <w:t xml:space="preserve"> </w:t>
      </w:r>
      <w:r w:rsidRPr="0058661B">
        <w:t>необходимыми обучающимися техническими средствами с учетом их индивидуальных</w:t>
      </w:r>
      <w:r>
        <w:t xml:space="preserve"> </w:t>
      </w:r>
      <w:r w:rsidRPr="0058661B">
        <w:t>особенностей.</w:t>
      </w:r>
      <w:proofErr w:type="gramEnd"/>
    </w:p>
    <w:p w:rsidR="0058661B" w:rsidRPr="0058661B" w:rsidRDefault="0058661B" w:rsidP="0058661B">
      <w:pPr>
        <w:jc w:val="both"/>
        <w:rPr>
          <w:b/>
        </w:rPr>
      </w:pPr>
      <w:r w:rsidRPr="0058661B">
        <w:rPr>
          <w:b/>
        </w:rPr>
        <w:t xml:space="preserve">14.3 Доведение до сведения обучающихся с ограниченными возможностями здоровья в доступной для них форме всех локальных нормативных актов ФГБОУ </w:t>
      </w:r>
      <w:proofErr w:type="gramStart"/>
      <w:r w:rsidRPr="0058661B">
        <w:rPr>
          <w:b/>
        </w:rPr>
        <w:t>ВО</w:t>
      </w:r>
      <w:proofErr w:type="gramEnd"/>
      <w:r w:rsidRPr="0058661B">
        <w:rPr>
          <w:b/>
        </w:rPr>
        <w:t xml:space="preserve"> Приморская ГСХА по вопросам реализации образовательной программы. </w:t>
      </w:r>
    </w:p>
    <w:p w:rsidR="0058661B" w:rsidRDefault="0058661B" w:rsidP="0058661B">
      <w:pPr>
        <w:jc w:val="both"/>
      </w:pPr>
      <w:r w:rsidRPr="0058661B">
        <w:t xml:space="preserve">Локальные нормативные акты ФГБОУ </w:t>
      </w:r>
      <w:proofErr w:type="gramStart"/>
      <w:r w:rsidRPr="0058661B">
        <w:t>ВО</w:t>
      </w:r>
      <w:proofErr w:type="gramEnd"/>
      <w:r w:rsidRPr="0058661B">
        <w:t xml:space="preserve"> Приморская ГСХА по вопросам реализации</w:t>
      </w:r>
      <w:r>
        <w:t xml:space="preserve"> </w:t>
      </w:r>
      <w:r w:rsidRPr="0058661B">
        <w:t>данной образовательной программы доводятся до сведения обучающихся с ограниченными возможностями здоровья в доступной для них форме.</w:t>
      </w:r>
      <w:r>
        <w:t xml:space="preserve"> </w:t>
      </w:r>
    </w:p>
    <w:p w:rsidR="0058661B" w:rsidRPr="0058661B" w:rsidRDefault="0058661B" w:rsidP="0058661B">
      <w:pPr>
        <w:jc w:val="both"/>
        <w:rPr>
          <w:b/>
        </w:rPr>
      </w:pPr>
      <w:r w:rsidRPr="0058661B">
        <w:rPr>
          <w:b/>
        </w:rPr>
        <w:t>14.4 Реализация увеличения продолжительности прохождения промежуточной</w:t>
      </w:r>
      <w:r>
        <w:rPr>
          <w:b/>
        </w:rPr>
        <w:t xml:space="preserve"> </w:t>
      </w:r>
      <w:r w:rsidRPr="0058661B">
        <w:rPr>
          <w:b/>
        </w:rPr>
        <w:t>аттестации по отношению к установленной продолжительности для обучающегося с</w:t>
      </w:r>
      <w:r>
        <w:rPr>
          <w:b/>
        </w:rPr>
        <w:t xml:space="preserve"> </w:t>
      </w:r>
      <w:r w:rsidRPr="0058661B">
        <w:rPr>
          <w:b/>
        </w:rPr>
        <w:t>ограниченными возможностями здоровья.</w:t>
      </w:r>
    </w:p>
    <w:p w:rsidR="009D66D5" w:rsidRPr="0058661B" w:rsidRDefault="0058661B" w:rsidP="0058661B">
      <w:pPr>
        <w:jc w:val="both"/>
      </w:pPr>
      <w:r w:rsidRPr="0058661B">
        <w:t>Форма проведения текущей и промежуточной аттестации по дисциплине (модулю) для</w:t>
      </w:r>
      <w:r>
        <w:t xml:space="preserve"> </w:t>
      </w:r>
      <w:r w:rsidRPr="0058661B">
        <w:t xml:space="preserve">обучающихся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на компьютере, в форме тестирования и т.д.). </w:t>
      </w:r>
      <w:proofErr w:type="gramStart"/>
      <w:r w:rsidRPr="0058661B"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ограниченному возможностями здоровья.</w:t>
      </w:r>
      <w:proofErr w:type="gramEnd"/>
      <w:r>
        <w:t xml:space="preserve"> </w:t>
      </w:r>
      <w:r w:rsidRPr="0058661B">
        <w:t>Продолжительность подготовки обучающегося к ответу увеличивается не менее чем на</w:t>
      </w:r>
      <w:r>
        <w:t xml:space="preserve"> </w:t>
      </w:r>
      <w:r w:rsidRPr="0058661B">
        <w:t>0,5 часа.</w:t>
      </w:r>
    </w:p>
    <w:p w:rsidR="00B2382E" w:rsidRPr="00BE3B23" w:rsidRDefault="00B2382E">
      <w:pPr>
        <w:pStyle w:val="a3"/>
        <w:kinsoku w:val="0"/>
        <w:overflowPunct w:val="0"/>
        <w:spacing w:line="360" w:lineRule="auto"/>
        <w:ind w:left="122" w:right="126" w:firstLine="707"/>
        <w:jc w:val="both"/>
      </w:pPr>
    </w:p>
    <w:p w:rsidR="00B2382E" w:rsidRDefault="00B2382E">
      <w:pPr>
        <w:pStyle w:val="a3"/>
        <w:kinsoku w:val="0"/>
        <w:overflowPunct w:val="0"/>
        <w:spacing w:line="360" w:lineRule="auto"/>
        <w:ind w:left="122" w:right="126" w:firstLine="707"/>
        <w:jc w:val="both"/>
      </w:pPr>
    </w:p>
    <w:p w:rsidR="00796811" w:rsidRDefault="00796811">
      <w:pPr>
        <w:pStyle w:val="a3"/>
        <w:kinsoku w:val="0"/>
        <w:overflowPunct w:val="0"/>
        <w:spacing w:line="360" w:lineRule="auto"/>
        <w:ind w:left="122" w:right="126" w:firstLine="707"/>
        <w:jc w:val="both"/>
      </w:pPr>
    </w:p>
    <w:p w:rsidR="00BF7E94" w:rsidRDefault="00BF7E94">
      <w:pPr>
        <w:pStyle w:val="a3"/>
        <w:kinsoku w:val="0"/>
        <w:overflowPunct w:val="0"/>
        <w:spacing w:line="360" w:lineRule="auto"/>
        <w:ind w:left="122" w:right="126" w:firstLine="707"/>
        <w:jc w:val="both"/>
      </w:pPr>
    </w:p>
    <w:p w:rsidR="00796811" w:rsidRPr="00EB77A1" w:rsidRDefault="00796811" w:rsidP="00796811">
      <w:pPr>
        <w:jc w:val="center"/>
        <w:rPr>
          <w:sz w:val="28"/>
        </w:rPr>
      </w:pPr>
      <w:r w:rsidRPr="00EB77A1">
        <w:rPr>
          <w:sz w:val="28"/>
        </w:rPr>
        <w:lastRenderedPageBreak/>
        <w:t xml:space="preserve">Федеральное государственное бюджетное образовательное учреждение высшего образования </w:t>
      </w:r>
      <w:r w:rsidRPr="00EB77A1">
        <w:rPr>
          <w:sz w:val="28"/>
        </w:rPr>
        <w:br/>
        <w:t xml:space="preserve"> «</w:t>
      </w:r>
      <w:r>
        <w:rPr>
          <w:sz w:val="28"/>
        </w:rPr>
        <w:t>Приморская государственная сельскохозяйственная академия</w:t>
      </w:r>
      <w:r w:rsidRPr="00EB77A1">
        <w:rPr>
          <w:sz w:val="28"/>
        </w:rPr>
        <w:t>»</w:t>
      </w:r>
    </w:p>
    <w:p w:rsidR="00796811" w:rsidRPr="00EB77A1" w:rsidRDefault="00796811" w:rsidP="00796811">
      <w:pPr>
        <w:jc w:val="center"/>
        <w:rPr>
          <w:sz w:val="28"/>
        </w:rPr>
      </w:pPr>
      <w:r w:rsidRPr="00EB77A1">
        <w:rPr>
          <w:sz w:val="28"/>
        </w:rPr>
        <w:t>Дополнительна</w:t>
      </w:r>
      <w:r w:rsidR="0058661B">
        <w:rPr>
          <w:sz w:val="28"/>
        </w:rPr>
        <w:t>я</w:t>
      </w:r>
      <w:r w:rsidRPr="00EB77A1">
        <w:rPr>
          <w:sz w:val="28"/>
        </w:rPr>
        <w:t xml:space="preserve"> </w:t>
      </w:r>
      <w:r>
        <w:rPr>
          <w:sz w:val="28"/>
        </w:rPr>
        <w:t>образовательная</w:t>
      </w:r>
      <w:r w:rsidRPr="00EB77A1">
        <w:rPr>
          <w:sz w:val="28"/>
        </w:rPr>
        <w:t xml:space="preserve"> программа профессиональной переподготовки «Переводчик в сфере профессиональной коммуникации»</w:t>
      </w:r>
    </w:p>
    <w:p w:rsidR="00796811" w:rsidRDefault="00796811" w:rsidP="00796811">
      <w:pPr>
        <w:jc w:val="center"/>
      </w:pPr>
    </w:p>
    <w:p w:rsidR="00796811" w:rsidRPr="00F026D5" w:rsidRDefault="00796811" w:rsidP="00796811">
      <w:pPr>
        <w:spacing w:line="360" w:lineRule="auto"/>
        <w:jc w:val="right"/>
        <w:rPr>
          <w:sz w:val="28"/>
        </w:rPr>
      </w:pPr>
      <w:r w:rsidRPr="00F026D5">
        <w:rPr>
          <w:sz w:val="28"/>
        </w:rPr>
        <w:t>УТВЕРЖДАЮ:</w:t>
      </w:r>
    </w:p>
    <w:p w:rsidR="00796811" w:rsidRPr="00F026D5" w:rsidRDefault="00796811" w:rsidP="00796811">
      <w:pPr>
        <w:spacing w:line="360" w:lineRule="auto"/>
        <w:jc w:val="right"/>
        <w:rPr>
          <w:sz w:val="28"/>
        </w:rPr>
      </w:pPr>
      <w:r w:rsidRPr="00F026D5">
        <w:rPr>
          <w:sz w:val="28"/>
        </w:rPr>
        <w:t xml:space="preserve">Зав. </w:t>
      </w:r>
      <w:r>
        <w:rPr>
          <w:sz w:val="28"/>
        </w:rPr>
        <w:t>о</w:t>
      </w:r>
      <w:r w:rsidRPr="00F026D5">
        <w:rPr>
          <w:sz w:val="28"/>
        </w:rPr>
        <w:t>тделением</w:t>
      </w:r>
      <w:r>
        <w:rPr>
          <w:sz w:val="28"/>
        </w:rPr>
        <w:t xml:space="preserve"> переводчиков</w:t>
      </w:r>
    </w:p>
    <w:p w:rsidR="00796811" w:rsidRPr="00F026D5" w:rsidRDefault="00796811" w:rsidP="00796811">
      <w:pPr>
        <w:spacing w:line="360" w:lineRule="auto"/>
        <w:jc w:val="right"/>
        <w:rPr>
          <w:sz w:val="28"/>
        </w:rPr>
      </w:pPr>
      <w:r w:rsidRPr="00F026D5">
        <w:rPr>
          <w:sz w:val="28"/>
        </w:rPr>
        <w:t xml:space="preserve">______________ </w:t>
      </w:r>
      <w:r>
        <w:rPr>
          <w:sz w:val="28"/>
        </w:rPr>
        <w:t xml:space="preserve">А. С. Мартынова </w:t>
      </w:r>
    </w:p>
    <w:p w:rsidR="00796811" w:rsidRPr="00F026D5" w:rsidRDefault="00796811" w:rsidP="00796811">
      <w:pPr>
        <w:spacing w:line="360" w:lineRule="auto"/>
        <w:jc w:val="right"/>
        <w:rPr>
          <w:sz w:val="28"/>
        </w:rPr>
      </w:pPr>
      <w:r w:rsidRPr="00F026D5">
        <w:rPr>
          <w:sz w:val="28"/>
        </w:rPr>
        <w:t xml:space="preserve">«___» _________________ 20__ г. </w:t>
      </w:r>
    </w:p>
    <w:p w:rsidR="00796811" w:rsidRDefault="00796811" w:rsidP="00796811">
      <w:pPr>
        <w:jc w:val="center"/>
      </w:pPr>
    </w:p>
    <w:p w:rsidR="00796811" w:rsidRDefault="00796811" w:rsidP="00796811">
      <w:pPr>
        <w:jc w:val="center"/>
        <w:rPr>
          <w:b/>
          <w:sz w:val="28"/>
        </w:rPr>
      </w:pPr>
    </w:p>
    <w:p w:rsidR="00796811" w:rsidRPr="00F026D5" w:rsidRDefault="00796811" w:rsidP="00796811">
      <w:pPr>
        <w:jc w:val="center"/>
        <w:rPr>
          <w:b/>
          <w:sz w:val="28"/>
        </w:rPr>
      </w:pPr>
      <w:r w:rsidRPr="00F026D5">
        <w:rPr>
          <w:b/>
          <w:sz w:val="28"/>
        </w:rPr>
        <w:t>Отчет по практике</w:t>
      </w:r>
    </w:p>
    <w:p w:rsidR="00796811" w:rsidRDefault="00796811" w:rsidP="00796811"/>
    <w:p w:rsidR="00796811" w:rsidRDefault="00796811" w:rsidP="00796811">
      <w:pPr>
        <w:spacing w:line="360" w:lineRule="auto"/>
        <w:rPr>
          <w:sz w:val="28"/>
        </w:rPr>
      </w:pPr>
      <w:r>
        <w:rPr>
          <w:sz w:val="28"/>
        </w:rPr>
        <w:t>Обучающийся</w:t>
      </w:r>
      <w:r w:rsidRPr="00F026D5">
        <w:rPr>
          <w:sz w:val="28"/>
        </w:rPr>
        <w:t>__________________________________</w:t>
      </w:r>
      <w:r>
        <w:rPr>
          <w:sz w:val="28"/>
        </w:rPr>
        <w:t>_____________________</w:t>
      </w:r>
    </w:p>
    <w:p w:rsidR="00796811" w:rsidRDefault="00796811" w:rsidP="00796811">
      <w:pPr>
        <w:spacing w:line="360" w:lineRule="auto"/>
        <w:rPr>
          <w:sz w:val="28"/>
        </w:rPr>
      </w:pPr>
      <w:r>
        <w:rPr>
          <w:sz w:val="28"/>
        </w:rPr>
        <w:t>Место прохождения практики ____________________________________________________________________________________________________________________________________</w:t>
      </w:r>
    </w:p>
    <w:p w:rsidR="00796811" w:rsidRDefault="00796811" w:rsidP="00796811">
      <w:pPr>
        <w:spacing w:line="360" w:lineRule="auto"/>
        <w:rPr>
          <w:sz w:val="28"/>
        </w:rPr>
      </w:pPr>
      <w:r>
        <w:rPr>
          <w:sz w:val="28"/>
        </w:rPr>
        <w:t>Период прохождения практики _______________________________________</w:t>
      </w:r>
    </w:p>
    <w:p w:rsidR="00796811" w:rsidRDefault="00796811" w:rsidP="00796811">
      <w:pPr>
        <w:spacing w:line="360" w:lineRule="auto"/>
        <w:rPr>
          <w:sz w:val="28"/>
        </w:rPr>
      </w:pPr>
      <w:r>
        <w:rPr>
          <w:sz w:val="28"/>
        </w:rPr>
        <w:t>Задание по практике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811" w:rsidRDefault="00796811" w:rsidP="00796811">
      <w:pPr>
        <w:spacing w:line="360" w:lineRule="auto"/>
        <w:rPr>
          <w:sz w:val="28"/>
        </w:rPr>
      </w:pPr>
      <w:r>
        <w:rPr>
          <w:sz w:val="28"/>
        </w:rPr>
        <w:t>Отзыв руководителя практики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811" w:rsidRDefault="00796811" w:rsidP="00796811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796811" w:rsidRDefault="00796811" w:rsidP="00796811">
      <w:pPr>
        <w:spacing w:line="360" w:lineRule="auto"/>
        <w:rPr>
          <w:sz w:val="28"/>
        </w:rPr>
      </w:pPr>
    </w:p>
    <w:p w:rsidR="00796811" w:rsidRDefault="00796811" w:rsidP="00796811">
      <w:pPr>
        <w:rPr>
          <w:sz w:val="28"/>
        </w:rPr>
      </w:pPr>
      <w:r>
        <w:rPr>
          <w:sz w:val="28"/>
        </w:rPr>
        <w:t>Руководитель практики _______________________/_____________________/</w:t>
      </w:r>
    </w:p>
    <w:p w:rsidR="00796811" w:rsidRPr="00567D97" w:rsidRDefault="00796811" w:rsidP="00796811">
      <w:pPr>
        <w:spacing w:line="360" w:lineRule="auto"/>
        <w:rPr>
          <w:color w:val="000000" w:themeColor="text1"/>
          <w:sz w:val="28"/>
          <w:szCs w:val="28"/>
        </w:rPr>
      </w:pPr>
      <w:r>
        <w:rPr>
          <w:sz w:val="16"/>
        </w:rPr>
        <w:t xml:space="preserve">                                                                                                                   Подпись                                         Расшифровка подписи</w:t>
      </w:r>
    </w:p>
    <w:p w:rsidR="00796811" w:rsidRDefault="00796811">
      <w:pPr>
        <w:pStyle w:val="a3"/>
        <w:kinsoku w:val="0"/>
        <w:overflowPunct w:val="0"/>
        <w:spacing w:line="360" w:lineRule="auto"/>
        <w:ind w:left="122" w:right="126" w:firstLine="707"/>
        <w:jc w:val="both"/>
      </w:pPr>
    </w:p>
    <w:sectPr w:rsidR="00796811" w:rsidSect="00D21FE5">
      <w:pgSz w:w="11910" w:h="16840"/>
      <w:pgMar w:top="1134" w:right="851" w:bottom="851" w:left="1701" w:header="720" w:footer="720" w:gutter="0"/>
      <w:cols w:space="720" w:equalWidth="0">
        <w:col w:w="947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51" w:hanging="25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296" w:hanging="250"/>
      </w:pPr>
    </w:lvl>
    <w:lvl w:ilvl="2">
      <w:numFmt w:val="bullet"/>
      <w:lvlText w:val="•"/>
      <w:lvlJc w:val="left"/>
      <w:pPr>
        <w:ind w:left="2233" w:hanging="250"/>
      </w:pPr>
    </w:lvl>
    <w:lvl w:ilvl="3">
      <w:numFmt w:val="bullet"/>
      <w:lvlText w:val="•"/>
      <w:lvlJc w:val="left"/>
      <w:pPr>
        <w:ind w:left="3169" w:hanging="250"/>
      </w:pPr>
    </w:lvl>
    <w:lvl w:ilvl="4">
      <w:numFmt w:val="bullet"/>
      <w:lvlText w:val="•"/>
      <w:lvlJc w:val="left"/>
      <w:pPr>
        <w:ind w:left="4106" w:hanging="250"/>
      </w:pPr>
    </w:lvl>
    <w:lvl w:ilvl="5">
      <w:numFmt w:val="bullet"/>
      <w:lvlText w:val="•"/>
      <w:lvlJc w:val="left"/>
      <w:pPr>
        <w:ind w:left="5043" w:hanging="250"/>
      </w:pPr>
    </w:lvl>
    <w:lvl w:ilvl="6">
      <w:numFmt w:val="bullet"/>
      <w:lvlText w:val="•"/>
      <w:lvlJc w:val="left"/>
      <w:pPr>
        <w:ind w:left="5979" w:hanging="250"/>
      </w:pPr>
    </w:lvl>
    <w:lvl w:ilvl="7">
      <w:numFmt w:val="bullet"/>
      <w:lvlText w:val="•"/>
      <w:lvlJc w:val="left"/>
      <w:pPr>
        <w:ind w:left="6916" w:hanging="250"/>
      </w:pPr>
    </w:lvl>
    <w:lvl w:ilvl="8">
      <w:numFmt w:val="bullet"/>
      <w:lvlText w:val="•"/>
      <w:lvlJc w:val="left"/>
      <w:pPr>
        <w:ind w:left="7853" w:hanging="250"/>
      </w:pPr>
    </w:lvl>
  </w:abstractNum>
  <w:abstractNum w:abstractNumId="1">
    <w:nsid w:val="00000403"/>
    <w:multiLevelType w:val="multilevel"/>
    <w:tmpl w:val="2C0E6576"/>
    <w:lvl w:ilvl="0">
      <w:start w:val="1"/>
      <w:numFmt w:val="decimal"/>
      <w:lvlText w:val="%1"/>
      <w:lvlJc w:val="left"/>
      <w:pPr>
        <w:ind w:left="496" w:hanging="212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1">
      <w:numFmt w:val="bullet"/>
      <w:lvlText w:val="-"/>
      <w:lvlJc w:val="left"/>
      <w:pPr>
        <w:ind w:left="212" w:hanging="164"/>
      </w:pPr>
      <w:rPr>
        <w:rFonts w:ascii="Times New Roman" w:hAnsi="Times New Roman"/>
        <w:b w:val="0"/>
        <w:w w:val="100"/>
        <w:sz w:val="28"/>
      </w:rPr>
    </w:lvl>
    <w:lvl w:ilvl="2">
      <w:numFmt w:val="bullet"/>
      <w:lvlText w:val="•"/>
      <w:lvlJc w:val="left"/>
      <w:pPr>
        <w:ind w:left="2107" w:hanging="164"/>
      </w:pPr>
    </w:lvl>
    <w:lvl w:ilvl="3">
      <w:numFmt w:val="bullet"/>
      <w:lvlText w:val="•"/>
      <w:lvlJc w:val="left"/>
      <w:pPr>
        <w:ind w:left="3055" w:hanging="164"/>
      </w:pPr>
    </w:lvl>
    <w:lvl w:ilvl="4">
      <w:numFmt w:val="bullet"/>
      <w:lvlText w:val="•"/>
      <w:lvlJc w:val="left"/>
      <w:pPr>
        <w:ind w:left="4004" w:hanging="164"/>
      </w:pPr>
    </w:lvl>
    <w:lvl w:ilvl="5">
      <w:numFmt w:val="bullet"/>
      <w:lvlText w:val="•"/>
      <w:lvlJc w:val="left"/>
      <w:pPr>
        <w:ind w:left="4953" w:hanging="164"/>
      </w:pPr>
    </w:lvl>
    <w:lvl w:ilvl="6">
      <w:numFmt w:val="bullet"/>
      <w:lvlText w:val="•"/>
      <w:lvlJc w:val="left"/>
      <w:pPr>
        <w:ind w:left="5901" w:hanging="164"/>
      </w:pPr>
    </w:lvl>
    <w:lvl w:ilvl="7">
      <w:numFmt w:val="bullet"/>
      <w:lvlText w:val="•"/>
      <w:lvlJc w:val="left"/>
      <w:pPr>
        <w:ind w:left="6850" w:hanging="164"/>
      </w:pPr>
    </w:lvl>
    <w:lvl w:ilvl="8">
      <w:numFmt w:val="bullet"/>
      <w:lvlText w:val="•"/>
      <w:lvlJc w:val="left"/>
      <w:pPr>
        <w:ind w:left="7799" w:hanging="16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02" w:hanging="164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048" w:hanging="164"/>
      </w:pPr>
    </w:lvl>
    <w:lvl w:ilvl="2">
      <w:numFmt w:val="bullet"/>
      <w:lvlText w:val="•"/>
      <w:lvlJc w:val="left"/>
      <w:pPr>
        <w:ind w:left="1997" w:hanging="164"/>
      </w:pPr>
    </w:lvl>
    <w:lvl w:ilvl="3">
      <w:numFmt w:val="bullet"/>
      <w:lvlText w:val="•"/>
      <w:lvlJc w:val="left"/>
      <w:pPr>
        <w:ind w:left="2945" w:hanging="164"/>
      </w:pPr>
    </w:lvl>
    <w:lvl w:ilvl="4">
      <w:numFmt w:val="bullet"/>
      <w:lvlText w:val="•"/>
      <w:lvlJc w:val="left"/>
      <w:pPr>
        <w:ind w:left="3894" w:hanging="164"/>
      </w:pPr>
    </w:lvl>
    <w:lvl w:ilvl="5">
      <w:numFmt w:val="bullet"/>
      <w:lvlText w:val="•"/>
      <w:lvlJc w:val="left"/>
      <w:pPr>
        <w:ind w:left="4843" w:hanging="164"/>
      </w:pPr>
    </w:lvl>
    <w:lvl w:ilvl="6">
      <w:numFmt w:val="bullet"/>
      <w:lvlText w:val="•"/>
      <w:lvlJc w:val="left"/>
      <w:pPr>
        <w:ind w:left="5791" w:hanging="164"/>
      </w:pPr>
    </w:lvl>
    <w:lvl w:ilvl="7">
      <w:numFmt w:val="bullet"/>
      <w:lvlText w:val="•"/>
      <w:lvlJc w:val="left"/>
      <w:pPr>
        <w:ind w:left="6740" w:hanging="164"/>
      </w:pPr>
    </w:lvl>
    <w:lvl w:ilvl="8">
      <w:numFmt w:val="bullet"/>
      <w:lvlText w:val="•"/>
      <w:lvlJc w:val="left"/>
      <w:pPr>
        <w:ind w:left="7689" w:hanging="164"/>
      </w:pPr>
    </w:lvl>
  </w:abstractNum>
  <w:abstractNum w:abstractNumId="3">
    <w:nsid w:val="00000405"/>
    <w:multiLevelType w:val="multilevel"/>
    <w:tmpl w:val="00000888"/>
    <w:lvl w:ilvl="0">
      <w:start w:val="5"/>
      <w:numFmt w:val="decimal"/>
      <w:lvlText w:val="%1"/>
      <w:lvlJc w:val="left"/>
      <w:pPr>
        <w:ind w:left="644" w:hanging="423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23" w:hanging="423"/>
      </w:pPr>
      <w:rPr>
        <w:rFonts w:ascii="Times New Roman" w:hAnsi="Times New Roman" w:cs="Times New Roman"/>
        <w:b/>
        <w:bCs/>
        <w:i/>
        <w:i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676" w:hanging="423"/>
      </w:pPr>
    </w:lvl>
    <w:lvl w:ilvl="3">
      <w:numFmt w:val="bullet"/>
      <w:lvlText w:val="•"/>
      <w:lvlJc w:val="left"/>
      <w:pPr>
        <w:ind w:left="2712" w:hanging="423"/>
      </w:pPr>
    </w:lvl>
    <w:lvl w:ilvl="4">
      <w:numFmt w:val="bullet"/>
      <w:lvlText w:val="•"/>
      <w:lvlJc w:val="left"/>
      <w:pPr>
        <w:ind w:left="3748" w:hanging="423"/>
      </w:pPr>
    </w:lvl>
    <w:lvl w:ilvl="5">
      <w:numFmt w:val="bullet"/>
      <w:lvlText w:val="•"/>
      <w:lvlJc w:val="left"/>
      <w:pPr>
        <w:ind w:left="4785" w:hanging="423"/>
      </w:pPr>
    </w:lvl>
    <w:lvl w:ilvl="6">
      <w:numFmt w:val="bullet"/>
      <w:lvlText w:val="•"/>
      <w:lvlJc w:val="left"/>
      <w:pPr>
        <w:ind w:left="5821" w:hanging="423"/>
      </w:pPr>
    </w:lvl>
    <w:lvl w:ilvl="7">
      <w:numFmt w:val="bullet"/>
      <w:lvlText w:val="•"/>
      <w:lvlJc w:val="left"/>
      <w:pPr>
        <w:ind w:left="6857" w:hanging="423"/>
      </w:pPr>
    </w:lvl>
    <w:lvl w:ilvl="8">
      <w:numFmt w:val="bullet"/>
      <w:lvlText w:val="•"/>
      <w:lvlJc w:val="left"/>
      <w:pPr>
        <w:ind w:left="7893" w:hanging="423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43" w:hanging="240"/>
      </w:pPr>
      <w:rPr>
        <w:rFonts w:ascii="Times New Roman" w:hAnsi="Times New Roman" w:cs="Times New Roman"/>
        <w:b w:val="0"/>
        <w:bCs w:val="0"/>
        <w:spacing w:val="-8"/>
        <w:w w:val="99"/>
        <w:sz w:val="24"/>
        <w:szCs w:val="24"/>
      </w:rPr>
    </w:lvl>
    <w:lvl w:ilvl="1">
      <w:numFmt w:val="bullet"/>
      <w:lvlText w:val="•"/>
      <w:lvlJc w:val="left"/>
      <w:pPr>
        <w:ind w:left="1028" w:hanging="240"/>
      </w:pPr>
    </w:lvl>
    <w:lvl w:ilvl="2">
      <w:numFmt w:val="bullet"/>
      <w:lvlText w:val="•"/>
      <w:lvlJc w:val="left"/>
      <w:pPr>
        <w:ind w:left="1716" w:hanging="240"/>
      </w:pPr>
    </w:lvl>
    <w:lvl w:ilvl="3">
      <w:numFmt w:val="bullet"/>
      <w:lvlText w:val="•"/>
      <w:lvlJc w:val="left"/>
      <w:pPr>
        <w:ind w:left="2404" w:hanging="240"/>
      </w:pPr>
    </w:lvl>
    <w:lvl w:ilvl="4">
      <w:numFmt w:val="bullet"/>
      <w:lvlText w:val="•"/>
      <w:lvlJc w:val="left"/>
      <w:pPr>
        <w:ind w:left="3092" w:hanging="240"/>
      </w:pPr>
    </w:lvl>
    <w:lvl w:ilvl="5">
      <w:numFmt w:val="bullet"/>
      <w:lvlText w:val="•"/>
      <w:lvlJc w:val="left"/>
      <w:pPr>
        <w:ind w:left="3780" w:hanging="240"/>
      </w:pPr>
    </w:lvl>
    <w:lvl w:ilvl="6">
      <w:numFmt w:val="bullet"/>
      <w:lvlText w:val="•"/>
      <w:lvlJc w:val="left"/>
      <w:pPr>
        <w:ind w:left="4468" w:hanging="240"/>
      </w:pPr>
    </w:lvl>
    <w:lvl w:ilvl="7">
      <w:numFmt w:val="bullet"/>
      <w:lvlText w:val="•"/>
      <w:lvlJc w:val="left"/>
      <w:pPr>
        <w:ind w:left="5156" w:hanging="240"/>
      </w:pPr>
    </w:lvl>
    <w:lvl w:ilvl="8">
      <w:numFmt w:val="bullet"/>
      <w:lvlText w:val="•"/>
      <w:lvlJc w:val="left"/>
      <w:pPr>
        <w:ind w:left="5844" w:hanging="24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43" w:hanging="24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028" w:hanging="240"/>
      </w:pPr>
    </w:lvl>
    <w:lvl w:ilvl="2">
      <w:numFmt w:val="bullet"/>
      <w:lvlText w:val="•"/>
      <w:lvlJc w:val="left"/>
      <w:pPr>
        <w:ind w:left="1716" w:hanging="240"/>
      </w:pPr>
    </w:lvl>
    <w:lvl w:ilvl="3">
      <w:numFmt w:val="bullet"/>
      <w:lvlText w:val="•"/>
      <w:lvlJc w:val="left"/>
      <w:pPr>
        <w:ind w:left="2404" w:hanging="240"/>
      </w:pPr>
    </w:lvl>
    <w:lvl w:ilvl="4">
      <w:numFmt w:val="bullet"/>
      <w:lvlText w:val="•"/>
      <w:lvlJc w:val="left"/>
      <w:pPr>
        <w:ind w:left="3092" w:hanging="240"/>
      </w:pPr>
    </w:lvl>
    <w:lvl w:ilvl="5">
      <w:numFmt w:val="bullet"/>
      <w:lvlText w:val="•"/>
      <w:lvlJc w:val="left"/>
      <w:pPr>
        <w:ind w:left="3780" w:hanging="240"/>
      </w:pPr>
    </w:lvl>
    <w:lvl w:ilvl="6">
      <w:numFmt w:val="bullet"/>
      <w:lvlText w:val="•"/>
      <w:lvlJc w:val="left"/>
      <w:pPr>
        <w:ind w:left="4468" w:hanging="240"/>
      </w:pPr>
    </w:lvl>
    <w:lvl w:ilvl="7">
      <w:numFmt w:val="bullet"/>
      <w:lvlText w:val="•"/>
      <w:lvlJc w:val="left"/>
      <w:pPr>
        <w:ind w:left="5156" w:hanging="240"/>
      </w:pPr>
    </w:lvl>
    <w:lvl w:ilvl="8">
      <w:numFmt w:val="bullet"/>
      <w:lvlText w:val="•"/>
      <w:lvlJc w:val="left"/>
      <w:pPr>
        <w:ind w:left="5844" w:hanging="24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355" w:hanging="240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046" w:hanging="240"/>
      </w:pPr>
    </w:lvl>
    <w:lvl w:ilvl="2">
      <w:numFmt w:val="bullet"/>
      <w:lvlText w:val="•"/>
      <w:lvlJc w:val="left"/>
      <w:pPr>
        <w:ind w:left="1732" w:hanging="240"/>
      </w:pPr>
    </w:lvl>
    <w:lvl w:ilvl="3">
      <w:numFmt w:val="bullet"/>
      <w:lvlText w:val="•"/>
      <w:lvlJc w:val="left"/>
      <w:pPr>
        <w:ind w:left="2418" w:hanging="240"/>
      </w:pPr>
    </w:lvl>
    <w:lvl w:ilvl="4">
      <w:numFmt w:val="bullet"/>
      <w:lvlText w:val="•"/>
      <w:lvlJc w:val="left"/>
      <w:pPr>
        <w:ind w:left="3104" w:hanging="240"/>
      </w:pPr>
    </w:lvl>
    <w:lvl w:ilvl="5">
      <w:numFmt w:val="bullet"/>
      <w:lvlText w:val="•"/>
      <w:lvlJc w:val="left"/>
      <w:pPr>
        <w:ind w:left="3790" w:hanging="240"/>
      </w:pPr>
    </w:lvl>
    <w:lvl w:ilvl="6">
      <w:numFmt w:val="bullet"/>
      <w:lvlText w:val="•"/>
      <w:lvlJc w:val="left"/>
      <w:pPr>
        <w:ind w:left="4476" w:hanging="240"/>
      </w:pPr>
    </w:lvl>
    <w:lvl w:ilvl="7">
      <w:numFmt w:val="bullet"/>
      <w:lvlText w:val="•"/>
      <w:lvlJc w:val="left"/>
      <w:pPr>
        <w:ind w:left="5162" w:hanging="240"/>
      </w:pPr>
    </w:lvl>
    <w:lvl w:ilvl="8">
      <w:numFmt w:val="bullet"/>
      <w:lvlText w:val="•"/>
      <w:lvlJc w:val="left"/>
      <w:pPr>
        <w:ind w:left="5848" w:hanging="24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03" w:hanging="40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12" w:hanging="401"/>
      </w:pPr>
    </w:lvl>
    <w:lvl w:ilvl="2">
      <w:numFmt w:val="bullet"/>
      <w:lvlText w:val="•"/>
      <w:lvlJc w:val="left"/>
      <w:pPr>
        <w:ind w:left="1524" w:hanging="401"/>
      </w:pPr>
    </w:lvl>
    <w:lvl w:ilvl="3">
      <w:numFmt w:val="bullet"/>
      <w:lvlText w:val="•"/>
      <w:lvlJc w:val="left"/>
      <w:pPr>
        <w:ind w:left="2236" w:hanging="401"/>
      </w:pPr>
    </w:lvl>
    <w:lvl w:ilvl="4">
      <w:numFmt w:val="bullet"/>
      <w:lvlText w:val="•"/>
      <w:lvlJc w:val="left"/>
      <w:pPr>
        <w:ind w:left="2948" w:hanging="401"/>
      </w:pPr>
    </w:lvl>
    <w:lvl w:ilvl="5">
      <w:numFmt w:val="bullet"/>
      <w:lvlText w:val="•"/>
      <w:lvlJc w:val="left"/>
      <w:pPr>
        <w:ind w:left="3660" w:hanging="401"/>
      </w:pPr>
    </w:lvl>
    <w:lvl w:ilvl="6">
      <w:numFmt w:val="bullet"/>
      <w:lvlText w:val="•"/>
      <w:lvlJc w:val="left"/>
      <w:pPr>
        <w:ind w:left="4372" w:hanging="401"/>
      </w:pPr>
    </w:lvl>
    <w:lvl w:ilvl="7">
      <w:numFmt w:val="bullet"/>
      <w:lvlText w:val="•"/>
      <w:lvlJc w:val="left"/>
      <w:pPr>
        <w:ind w:left="5084" w:hanging="401"/>
      </w:pPr>
    </w:lvl>
    <w:lvl w:ilvl="8">
      <w:numFmt w:val="bullet"/>
      <w:lvlText w:val="•"/>
      <w:lvlJc w:val="left"/>
      <w:pPr>
        <w:ind w:left="5796" w:hanging="401"/>
      </w:pPr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3" w:hanging="2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812" w:hanging="257"/>
      </w:pPr>
    </w:lvl>
    <w:lvl w:ilvl="2">
      <w:numFmt w:val="bullet"/>
      <w:lvlText w:val="•"/>
      <w:lvlJc w:val="left"/>
      <w:pPr>
        <w:ind w:left="1524" w:hanging="257"/>
      </w:pPr>
    </w:lvl>
    <w:lvl w:ilvl="3">
      <w:numFmt w:val="bullet"/>
      <w:lvlText w:val="•"/>
      <w:lvlJc w:val="left"/>
      <w:pPr>
        <w:ind w:left="2236" w:hanging="257"/>
      </w:pPr>
    </w:lvl>
    <w:lvl w:ilvl="4">
      <w:numFmt w:val="bullet"/>
      <w:lvlText w:val="•"/>
      <w:lvlJc w:val="left"/>
      <w:pPr>
        <w:ind w:left="2948" w:hanging="257"/>
      </w:pPr>
    </w:lvl>
    <w:lvl w:ilvl="5">
      <w:numFmt w:val="bullet"/>
      <w:lvlText w:val="•"/>
      <w:lvlJc w:val="left"/>
      <w:pPr>
        <w:ind w:left="3660" w:hanging="257"/>
      </w:pPr>
    </w:lvl>
    <w:lvl w:ilvl="6">
      <w:numFmt w:val="bullet"/>
      <w:lvlText w:val="•"/>
      <w:lvlJc w:val="left"/>
      <w:pPr>
        <w:ind w:left="4372" w:hanging="257"/>
      </w:pPr>
    </w:lvl>
    <w:lvl w:ilvl="7">
      <w:numFmt w:val="bullet"/>
      <w:lvlText w:val="•"/>
      <w:lvlJc w:val="left"/>
      <w:pPr>
        <w:ind w:left="5084" w:hanging="257"/>
      </w:pPr>
    </w:lvl>
    <w:lvl w:ilvl="8">
      <w:numFmt w:val="bullet"/>
      <w:lvlText w:val="•"/>
      <w:lvlJc w:val="left"/>
      <w:pPr>
        <w:ind w:left="5796" w:hanging="257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496" w:hanging="21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18" w:hanging="423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376" w:hanging="382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029" w:hanging="382"/>
      </w:pPr>
    </w:lvl>
    <w:lvl w:ilvl="4">
      <w:numFmt w:val="bullet"/>
      <w:lvlText w:val="•"/>
      <w:lvlJc w:val="left"/>
      <w:pPr>
        <w:ind w:left="3145" w:hanging="382"/>
      </w:pPr>
    </w:lvl>
    <w:lvl w:ilvl="5">
      <w:numFmt w:val="bullet"/>
      <w:lvlText w:val="•"/>
      <w:lvlJc w:val="left"/>
      <w:pPr>
        <w:ind w:left="4261" w:hanging="382"/>
      </w:pPr>
    </w:lvl>
    <w:lvl w:ilvl="6">
      <w:numFmt w:val="bullet"/>
      <w:lvlText w:val="•"/>
      <w:lvlJc w:val="left"/>
      <w:pPr>
        <w:ind w:left="5377" w:hanging="382"/>
      </w:pPr>
    </w:lvl>
    <w:lvl w:ilvl="7">
      <w:numFmt w:val="bullet"/>
      <w:lvlText w:val="•"/>
      <w:lvlJc w:val="left"/>
      <w:pPr>
        <w:ind w:left="6493" w:hanging="382"/>
      </w:pPr>
    </w:lvl>
    <w:lvl w:ilvl="8">
      <w:numFmt w:val="bullet"/>
      <w:lvlText w:val="•"/>
      <w:lvlJc w:val="left"/>
      <w:pPr>
        <w:ind w:left="7608" w:hanging="382"/>
      </w:pPr>
    </w:lvl>
  </w:abstractNum>
  <w:abstractNum w:abstractNumId="10">
    <w:nsid w:val="0000040C"/>
    <w:multiLevelType w:val="multilevel"/>
    <w:tmpl w:val="EE1A07B4"/>
    <w:lvl w:ilvl="0">
      <w:start w:val="11"/>
      <w:numFmt w:val="decimal"/>
      <w:lvlText w:val="%1"/>
      <w:lvlJc w:val="left"/>
      <w:pPr>
        <w:ind w:left="663" w:hanging="5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/>
        <w:b w:val="0"/>
        <w:bCs/>
        <w:spacing w:val="-4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</w:lvl>
    <w:lvl w:ilvl="4">
      <w:numFmt w:val="bullet"/>
      <w:lvlText w:val="•"/>
      <w:lvlJc w:val="left"/>
      <w:pPr>
        <w:ind w:left="3628" w:hanging="480"/>
      </w:pPr>
    </w:lvl>
    <w:lvl w:ilvl="5">
      <w:numFmt w:val="bullet"/>
      <w:lvlText w:val="•"/>
      <w:lvlJc w:val="left"/>
      <w:pPr>
        <w:ind w:left="4618" w:hanging="480"/>
      </w:pPr>
    </w:lvl>
    <w:lvl w:ilvl="6">
      <w:numFmt w:val="bullet"/>
      <w:lvlText w:val="•"/>
      <w:lvlJc w:val="left"/>
      <w:pPr>
        <w:ind w:left="5608" w:hanging="480"/>
      </w:pPr>
    </w:lvl>
    <w:lvl w:ilvl="7">
      <w:numFmt w:val="bullet"/>
      <w:lvlText w:val="•"/>
      <w:lvlJc w:val="left"/>
      <w:pPr>
        <w:ind w:left="6597" w:hanging="480"/>
      </w:pPr>
    </w:lvl>
    <w:lvl w:ilvl="8">
      <w:numFmt w:val="bullet"/>
      <w:lvlText w:val="•"/>
      <w:lvlJc w:val="left"/>
      <w:pPr>
        <w:ind w:left="7587" w:hanging="480"/>
      </w:pPr>
    </w:lvl>
  </w:abstractNum>
  <w:abstractNum w:abstractNumId="11">
    <w:nsid w:val="0000040D"/>
    <w:multiLevelType w:val="multilevel"/>
    <w:tmpl w:val="2FEE22A6"/>
    <w:lvl w:ilvl="0">
      <w:start w:val="11"/>
      <w:numFmt w:val="decimal"/>
      <w:lvlText w:val="%1"/>
      <w:lvlJc w:val="left"/>
      <w:pPr>
        <w:ind w:left="548" w:hanging="548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48" w:hanging="548"/>
      </w:pPr>
      <w:rPr>
        <w:rFonts w:ascii="Times New Roman" w:hAnsi="Times New Roman" w:cs="Times New Roman"/>
        <w:b w:val="0"/>
        <w:bCs/>
        <w:spacing w:val="-16"/>
        <w:w w:val="100"/>
        <w:sz w:val="24"/>
        <w:szCs w:val="24"/>
        <w:lang w:val="en-US"/>
      </w:rPr>
    </w:lvl>
    <w:lvl w:ilvl="2">
      <w:numFmt w:val="bullet"/>
      <w:lvlText w:val="•"/>
      <w:lvlJc w:val="left"/>
      <w:pPr>
        <w:ind w:left="1993" w:hanging="548"/>
      </w:pPr>
    </w:lvl>
    <w:lvl w:ilvl="3">
      <w:numFmt w:val="bullet"/>
      <w:lvlText w:val="•"/>
      <w:lvlJc w:val="left"/>
      <w:pPr>
        <w:ind w:left="2939" w:hanging="548"/>
      </w:pPr>
    </w:lvl>
    <w:lvl w:ilvl="4">
      <w:numFmt w:val="bullet"/>
      <w:lvlText w:val="•"/>
      <w:lvlJc w:val="left"/>
      <w:pPr>
        <w:ind w:left="3886" w:hanging="548"/>
      </w:pPr>
    </w:lvl>
    <w:lvl w:ilvl="5">
      <w:numFmt w:val="bullet"/>
      <w:lvlText w:val="•"/>
      <w:lvlJc w:val="left"/>
      <w:pPr>
        <w:ind w:left="4833" w:hanging="548"/>
      </w:pPr>
    </w:lvl>
    <w:lvl w:ilvl="6">
      <w:numFmt w:val="bullet"/>
      <w:lvlText w:val="•"/>
      <w:lvlJc w:val="left"/>
      <w:pPr>
        <w:ind w:left="5779" w:hanging="548"/>
      </w:pPr>
    </w:lvl>
    <w:lvl w:ilvl="7">
      <w:numFmt w:val="bullet"/>
      <w:lvlText w:val="•"/>
      <w:lvlJc w:val="left"/>
      <w:pPr>
        <w:ind w:left="6726" w:hanging="548"/>
      </w:pPr>
    </w:lvl>
    <w:lvl w:ilvl="8">
      <w:numFmt w:val="bullet"/>
      <w:lvlText w:val="•"/>
      <w:lvlJc w:val="left"/>
      <w:pPr>
        <w:ind w:left="7673" w:hanging="548"/>
      </w:pPr>
    </w:lvl>
  </w:abstractNum>
  <w:abstractNum w:abstractNumId="12">
    <w:nsid w:val="0000040E"/>
    <w:multiLevelType w:val="multilevel"/>
    <w:tmpl w:val="00000891"/>
    <w:lvl w:ilvl="0">
      <w:start w:val="13"/>
      <w:numFmt w:val="decimal"/>
      <w:lvlText w:val="%1."/>
      <w:lvlJc w:val="left"/>
      <w:pPr>
        <w:ind w:left="102" w:hanging="436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730" w:hanging="921"/>
      </w:pPr>
      <w:rPr>
        <w:rFonts w:cs="Times New Roman"/>
        <w:spacing w:val="-4"/>
        <w:w w:val="100"/>
        <w:u w:val="single"/>
      </w:rPr>
    </w:lvl>
    <w:lvl w:ilvl="2">
      <w:numFmt w:val="bullet"/>
      <w:lvlText w:val="•"/>
      <w:lvlJc w:val="left"/>
      <w:pPr>
        <w:ind w:left="2609" w:hanging="921"/>
      </w:pPr>
    </w:lvl>
    <w:lvl w:ilvl="3">
      <w:numFmt w:val="bullet"/>
      <w:lvlText w:val="•"/>
      <w:lvlJc w:val="left"/>
      <w:pPr>
        <w:ind w:left="3479" w:hanging="921"/>
      </w:pPr>
    </w:lvl>
    <w:lvl w:ilvl="4">
      <w:numFmt w:val="bullet"/>
      <w:lvlText w:val="•"/>
      <w:lvlJc w:val="left"/>
      <w:pPr>
        <w:ind w:left="4348" w:hanging="921"/>
      </w:pPr>
    </w:lvl>
    <w:lvl w:ilvl="5">
      <w:numFmt w:val="bullet"/>
      <w:lvlText w:val="•"/>
      <w:lvlJc w:val="left"/>
      <w:pPr>
        <w:ind w:left="5218" w:hanging="921"/>
      </w:pPr>
    </w:lvl>
    <w:lvl w:ilvl="6">
      <w:numFmt w:val="bullet"/>
      <w:lvlText w:val="•"/>
      <w:lvlJc w:val="left"/>
      <w:pPr>
        <w:ind w:left="6088" w:hanging="921"/>
      </w:pPr>
    </w:lvl>
    <w:lvl w:ilvl="7">
      <w:numFmt w:val="bullet"/>
      <w:lvlText w:val="•"/>
      <w:lvlJc w:val="left"/>
      <w:pPr>
        <w:ind w:left="6957" w:hanging="921"/>
      </w:pPr>
    </w:lvl>
    <w:lvl w:ilvl="8">
      <w:numFmt w:val="bullet"/>
      <w:lvlText w:val="•"/>
      <w:lvlJc w:val="left"/>
      <w:pPr>
        <w:ind w:left="7827" w:hanging="921"/>
      </w:pPr>
    </w:lvl>
  </w:abstractNum>
  <w:abstractNum w:abstractNumId="13">
    <w:nsid w:val="0000040F"/>
    <w:multiLevelType w:val="multilevel"/>
    <w:tmpl w:val="00000892"/>
    <w:lvl w:ilvl="0">
      <w:start w:val="15"/>
      <w:numFmt w:val="decimal"/>
      <w:lvlText w:val="%1"/>
      <w:lvlJc w:val="left"/>
      <w:pPr>
        <w:ind w:left="1371" w:hanging="562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22" w:hanging="562"/>
      </w:pPr>
      <w:rPr>
        <w:rFonts w:cs="Times New Roman"/>
        <w:spacing w:val="-4"/>
        <w:w w:val="100"/>
        <w:u w:val="single"/>
      </w:rPr>
    </w:lvl>
    <w:lvl w:ilvl="2">
      <w:numFmt w:val="bullet"/>
      <w:lvlText w:val="•"/>
      <w:lvlJc w:val="left"/>
      <w:pPr>
        <w:ind w:left="2289" w:hanging="562"/>
      </w:pPr>
    </w:lvl>
    <w:lvl w:ilvl="3">
      <w:numFmt w:val="bullet"/>
      <w:lvlText w:val="•"/>
      <w:lvlJc w:val="left"/>
      <w:pPr>
        <w:ind w:left="3199" w:hanging="562"/>
      </w:pPr>
    </w:lvl>
    <w:lvl w:ilvl="4">
      <w:numFmt w:val="bullet"/>
      <w:lvlText w:val="•"/>
      <w:lvlJc w:val="left"/>
      <w:pPr>
        <w:ind w:left="4108" w:hanging="562"/>
      </w:pPr>
    </w:lvl>
    <w:lvl w:ilvl="5">
      <w:numFmt w:val="bullet"/>
      <w:lvlText w:val="•"/>
      <w:lvlJc w:val="left"/>
      <w:pPr>
        <w:ind w:left="5018" w:hanging="562"/>
      </w:pPr>
    </w:lvl>
    <w:lvl w:ilvl="6">
      <w:numFmt w:val="bullet"/>
      <w:lvlText w:val="•"/>
      <w:lvlJc w:val="left"/>
      <w:pPr>
        <w:ind w:left="5928" w:hanging="562"/>
      </w:pPr>
    </w:lvl>
    <w:lvl w:ilvl="7">
      <w:numFmt w:val="bullet"/>
      <w:lvlText w:val="•"/>
      <w:lvlJc w:val="left"/>
      <w:pPr>
        <w:ind w:left="6837" w:hanging="562"/>
      </w:pPr>
    </w:lvl>
    <w:lvl w:ilvl="8">
      <w:numFmt w:val="bullet"/>
      <w:lvlText w:val="•"/>
      <w:lvlJc w:val="left"/>
      <w:pPr>
        <w:ind w:left="7747" w:hanging="562"/>
      </w:pPr>
    </w:lvl>
  </w:abstractNum>
  <w:abstractNum w:abstractNumId="14">
    <w:nsid w:val="03C72613"/>
    <w:multiLevelType w:val="hybridMultilevel"/>
    <w:tmpl w:val="DA42B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9DE4D9B"/>
    <w:multiLevelType w:val="multilevel"/>
    <w:tmpl w:val="3B92C91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640"/>
        </w:tabs>
        <w:ind w:left="64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hint="default"/>
        <w:u w:val="single"/>
      </w:rPr>
    </w:lvl>
  </w:abstractNum>
  <w:abstractNum w:abstractNumId="16">
    <w:nsid w:val="0B892CA0"/>
    <w:multiLevelType w:val="hybridMultilevel"/>
    <w:tmpl w:val="AA38C5B8"/>
    <w:lvl w:ilvl="0" w:tplc="FBA48722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343C47"/>
    <w:multiLevelType w:val="hybridMultilevel"/>
    <w:tmpl w:val="44C0C88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122964E5"/>
    <w:multiLevelType w:val="hybridMultilevel"/>
    <w:tmpl w:val="03787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C037C"/>
    <w:multiLevelType w:val="hybridMultilevel"/>
    <w:tmpl w:val="B7749604"/>
    <w:lvl w:ilvl="0" w:tplc="FCD648E4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28462D54"/>
    <w:multiLevelType w:val="hybridMultilevel"/>
    <w:tmpl w:val="F410B898"/>
    <w:lvl w:ilvl="0" w:tplc="4BA4558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8F0588"/>
    <w:multiLevelType w:val="hybridMultilevel"/>
    <w:tmpl w:val="954038A2"/>
    <w:lvl w:ilvl="0" w:tplc="0419000F">
      <w:start w:val="1"/>
      <w:numFmt w:val="decimal"/>
      <w:lvlText w:val="%1."/>
      <w:lvlJc w:val="left"/>
      <w:pPr>
        <w:ind w:left="24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2">
    <w:nsid w:val="2A344AC5"/>
    <w:multiLevelType w:val="hybridMultilevel"/>
    <w:tmpl w:val="32D20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5C5620"/>
    <w:multiLevelType w:val="hybridMultilevel"/>
    <w:tmpl w:val="9EE2C898"/>
    <w:lvl w:ilvl="0" w:tplc="B7C0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E1F8D"/>
    <w:multiLevelType w:val="hybridMultilevel"/>
    <w:tmpl w:val="3E1AD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B6CCD"/>
    <w:multiLevelType w:val="multilevel"/>
    <w:tmpl w:val="6132356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35F9480B"/>
    <w:multiLevelType w:val="hybridMultilevel"/>
    <w:tmpl w:val="EFA2B026"/>
    <w:lvl w:ilvl="0" w:tplc="5692A0B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2B9A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20520"/>
    <w:multiLevelType w:val="multilevel"/>
    <w:tmpl w:val="D48C8468"/>
    <w:lvl w:ilvl="0">
      <w:start w:val="11"/>
      <w:numFmt w:val="decimal"/>
      <w:lvlText w:val="%1"/>
      <w:lvlJc w:val="left"/>
      <w:pPr>
        <w:ind w:left="663" w:hanging="5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</w:lvl>
    <w:lvl w:ilvl="4">
      <w:numFmt w:val="bullet"/>
      <w:lvlText w:val="•"/>
      <w:lvlJc w:val="left"/>
      <w:pPr>
        <w:ind w:left="3628" w:hanging="480"/>
      </w:pPr>
    </w:lvl>
    <w:lvl w:ilvl="5">
      <w:numFmt w:val="bullet"/>
      <w:lvlText w:val="•"/>
      <w:lvlJc w:val="left"/>
      <w:pPr>
        <w:ind w:left="4618" w:hanging="480"/>
      </w:pPr>
    </w:lvl>
    <w:lvl w:ilvl="6">
      <w:numFmt w:val="bullet"/>
      <w:lvlText w:val="•"/>
      <w:lvlJc w:val="left"/>
      <w:pPr>
        <w:ind w:left="5608" w:hanging="480"/>
      </w:pPr>
    </w:lvl>
    <w:lvl w:ilvl="7">
      <w:numFmt w:val="bullet"/>
      <w:lvlText w:val="•"/>
      <w:lvlJc w:val="left"/>
      <w:pPr>
        <w:ind w:left="6597" w:hanging="480"/>
      </w:pPr>
    </w:lvl>
    <w:lvl w:ilvl="8">
      <w:numFmt w:val="bullet"/>
      <w:lvlText w:val="•"/>
      <w:lvlJc w:val="left"/>
      <w:pPr>
        <w:ind w:left="7587" w:hanging="480"/>
      </w:pPr>
    </w:lvl>
  </w:abstractNum>
  <w:abstractNum w:abstractNumId="28">
    <w:nsid w:val="3E7D73AA"/>
    <w:multiLevelType w:val="hybridMultilevel"/>
    <w:tmpl w:val="1D28D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CB3C44"/>
    <w:multiLevelType w:val="hybridMultilevel"/>
    <w:tmpl w:val="32BCE810"/>
    <w:lvl w:ilvl="0" w:tplc="B7C0D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CC3FE4"/>
    <w:multiLevelType w:val="multilevel"/>
    <w:tmpl w:val="D48C8468"/>
    <w:lvl w:ilvl="0">
      <w:start w:val="11"/>
      <w:numFmt w:val="decimal"/>
      <w:lvlText w:val="%1"/>
      <w:lvlJc w:val="left"/>
      <w:pPr>
        <w:ind w:left="663" w:hanging="56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</w:lvl>
    <w:lvl w:ilvl="4">
      <w:numFmt w:val="bullet"/>
      <w:lvlText w:val="•"/>
      <w:lvlJc w:val="left"/>
      <w:pPr>
        <w:ind w:left="3628" w:hanging="480"/>
      </w:pPr>
    </w:lvl>
    <w:lvl w:ilvl="5">
      <w:numFmt w:val="bullet"/>
      <w:lvlText w:val="•"/>
      <w:lvlJc w:val="left"/>
      <w:pPr>
        <w:ind w:left="4618" w:hanging="480"/>
      </w:pPr>
    </w:lvl>
    <w:lvl w:ilvl="6">
      <w:numFmt w:val="bullet"/>
      <w:lvlText w:val="•"/>
      <w:lvlJc w:val="left"/>
      <w:pPr>
        <w:ind w:left="5608" w:hanging="480"/>
      </w:pPr>
    </w:lvl>
    <w:lvl w:ilvl="7">
      <w:numFmt w:val="bullet"/>
      <w:lvlText w:val="•"/>
      <w:lvlJc w:val="left"/>
      <w:pPr>
        <w:ind w:left="6597" w:hanging="480"/>
      </w:pPr>
    </w:lvl>
    <w:lvl w:ilvl="8">
      <w:numFmt w:val="bullet"/>
      <w:lvlText w:val="•"/>
      <w:lvlJc w:val="left"/>
      <w:pPr>
        <w:ind w:left="7587" w:hanging="480"/>
      </w:pPr>
    </w:lvl>
  </w:abstractNum>
  <w:abstractNum w:abstractNumId="31">
    <w:nsid w:val="481B6DA6"/>
    <w:multiLevelType w:val="hybridMultilevel"/>
    <w:tmpl w:val="07B4EA70"/>
    <w:lvl w:ilvl="0" w:tplc="B2AC0BD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8A2094"/>
    <w:multiLevelType w:val="multilevel"/>
    <w:tmpl w:val="7D2A4624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640"/>
        </w:tabs>
        <w:ind w:left="64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hint="default"/>
        <w:u w:val="single"/>
      </w:rPr>
    </w:lvl>
  </w:abstractNum>
  <w:abstractNum w:abstractNumId="33">
    <w:nsid w:val="537B67EA"/>
    <w:multiLevelType w:val="multilevel"/>
    <w:tmpl w:val="9A44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74D93"/>
    <w:multiLevelType w:val="hybridMultilevel"/>
    <w:tmpl w:val="974829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CA44D46"/>
    <w:multiLevelType w:val="hybridMultilevel"/>
    <w:tmpl w:val="5C581C86"/>
    <w:lvl w:ilvl="0" w:tplc="B7C0DB7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5CBA17F1"/>
    <w:multiLevelType w:val="hybridMultilevel"/>
    <w:tmpl w:val="5C02329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>
    <w:nsid w:val="62DD0DE2"/>
    <w:multiLevelType w:val="multilevel"/>
    <w:tmpl w:val="3B92C91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hint="default"/>
        <w:u w:val="single"/>
      </w:rPr>
    </w:lvl>
  </w:abstractNum>
  <w:abstractNum w:abstractNumId="38">
    <w:nsid w:val="698D0455"/>
    <w:multiLevelType w:val="hybridMultilevel"/>
    <w:tmpl w:val="34C4AC40"/>
    <w:lvl w:ilvl="0" w:tplc="2B5E2776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9">
    <w:nsid w:val="6ACE3B3A"/>
    <w:multiLevelType w:val="multilevel"/>
    <w:tmpl w:val="75DAC518"/>
    <w:lvl w:ilvl="0">
      <w:start w:val="1"/>
      <w:numFmt w:val="decimal"/>
      <w:lvlText w:val="%1"/>
      <w:lvlJc w:val="left"/>
      <w:pPr>
        <w:ind w:left="663" w:hanging="56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3" w:hanging="562"/>
      </w:pPr>
      <w:rPr>
        <w:rFonts w:ascii="Times New Roman" w:hAnsi="Times New Roman" w:cs="Times New Roman" w:hint="default"/>
        <w:b w:val="0"/>
        <w:bCs/>
        <w:spacing w:val="-4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02" w:hanging="480"/>
      </w:pPr>
      <w:rPr>
        <w:rFonts w:ascii="Times New Roman" w:hAnsi="Times New Roman" w:cs="Times New Roman" w:hint="default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2639" w:hanging="480"/>
      </w:pPr>
      <w:rPr>
        <w:rFonts w:hint="default"/>
      </w:rPr>
    </w:lvl>
    <w:lvl w:ilvl="4">
      <w:numFmt w:val="bullet"/>
      <w:lvlText w:val="•"/>
      <w:lvlJc w:val="left"/>
      <w:pPr>
        <w:ind w:left="3628" w:hanging="480"/>
      </w:pPr>
      <w:rPr>
        <w:rFonts w:hint="default"/>
      </w:rPr>
    </w:lvl>
    <w:lvl w:ilvl="5">
      <w:numFmt w:val="bullet"/>
      <w:lvlText w:val="•"/>
      <w:lvlJc w:val="left"/>
      <w:pPr>
        <w:ind w:left="4618" w:hanging="480"/>
      </w:pPr>
      <w:rPr>
        <w:rFonts w:hint="default"/>
      </w:rPr>
    </w:lvl>
    <w:lvl w:ilvl="6">
      <w:numFmt w:val="bullet"/>
      <w:lvlText w:val="•"/>
      <w:lvlJc w:val="left"/>
      <w:pPr>
        <w:ind w:left="5608" w:hanging="480"/>
      </w:pPr>
      <w:rPr>
        <w:rFonts w:hint="default"/>
      </w:rPr>
    </w:lvl>
    <w:lvl w:ilvl="7">
      <w:numFmt w:val="bullet"/>
      <w:lvlText w:val="•"/>
      <w:lvlJc w:val="left"/>
      <w:pPr>
        <w:ind w:left="6597" w:hanging="480"/>
      </w:pPr>
      <w:rPr>
        <w:rFonts w:hint="default"/>
      </w:rPr>
    </w:lvl>
    <w:lvl w:ilvl="8">
      <w:numFmt w:val="bullet"/>
      <w:lvlText w:val="•"/>
      <w:lvlJc w:val="left"/>
      <w:pPr>
        <w:ind w:left="7587" w:hanging="480"/>
      </w:pPr>
      <w:rPr>
        <w:rFonts w:hint="default"/>
      </w:rPr>
    </w:lvl>
  </w:abstractNum>
  <w:abstractNum w:abstractNumId="40">
    <w:nsid w:val="6D8314DB"/>
    <w:multiLevelType w:val="hybridMultilevel"/>
    <w:tmpl w:val="74E4BF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BFF35C0"/>
    <w:multiLevelType w:val="hybridMultilevel"/>
    <w:tmpl w:val="94F8665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6"/>
  </w:num>
  <w:num w:numId="16">
    <w:abstractNumId w:val="40"/>
  </w:num>
  <w:num w:numId="17">
    <w:abstractNumId w:val="28"/>
  </w:num>
  <w:num w:numId="18">
    <w:abstractNumId w:val="17"/>
  </w:num>
  <w:num w:numId="19">
    <w:abstractNumId w:val="25"/>
  </w:num>
  <w:num w:numId="20">
    <w:abstractNumId w:val="19"/>
  </w:num>
  <w:num w:numId="21">
    <w:abstractNumId w:val="31"/>
  </w:num>
  <w:num w:numId="22">
    <w:abstractNumId w:val="26"/>
  </w:num>
  <w:num w:numId="2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32"/>
  </w:num>
  <w:num w:numId="27">
    <w:abstractNumId w:val="15"/>
  </w:num>
  <w:num w:numId="28">
    <w:abstractNumId w:val="17"/>
  </w:num>
  <w:num w:numId="29">
    <w:abstractNumId w:val="41"/>
  </w:num>
  <w:num w:numId="30">
    <w:abstractNumId w:val="24"/>
  </w:num>
  <w:num w:numId="31">
    <w:abstractNumId w:val="34"/>
  </w:num>
  <w:num w:numId="32">
    <w:abstractNumId w:val="22"/>
  </w:num>
  <w:num w:numId="33">
    <w:abstractNumId w:val="27"/>
  </w:num>
  <w:num w:numId="34">
    <w:abstractNumId w:val="30"/>
  </w:num>
  <w:num w:numId="35">
    <w:abstractNumId w:val="39"/>
  </w:num>
  <w:num w:numId="36">
    <w:abstractNumId w:val="18"/>
  </w:num>
  <w:num w:numId="3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5"/>
  </w:num>
  <w:num w:numId="40">
    <w:abstractNumId w:val="14"/>
  </w:num>
  <w:num w:numId="41">
    <w:abstractNumId w:val="29"/>
  </w:num>
  <w:num w:numId="42">
    <w:abstractNumId w:val="23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</w:compat>
  <w:rsids>
    <w:rsidRoot w:val="00310FE1"/>
    <w:rsid w:val="00002331"/>
    <w:rsid w:val="000123F4"/>
    <w:rsid w:val="00022CC7"/>
    <w:rsid w:val="000315C4"/>
    <w:rsid w:val="00051C0B"/>
    <w:rsid w:val="00056815"/>
    <w:rsid w:val="00094B8F"/>
    <w:rsid w:val="000B275C"/>
    <w:rsid w:val="000B2B58"/>
    <w:rsid w:val="000F01F4"/>
    <w:rsid w:val="000F5F14"/>
    <w:rsid w:val="00150813"/>
    <w:rsid w:val="00152F36"/>
    <w:rsid w:val="00156769"/>
    <w:rsid w:val="0018005F"/>
    <w:rsid w:val="00196BF1"/>
    <w:rsid w:val="001A170C"/>
    <w:rsid w:val="001B14AF"/>
    <w:rsid w:val="001B20C3"/>
    <w:rsid w:val="001F5D40"/>
    <w:rsid w:val="00212447"/>
    <w:rsid w:val="00230C74"/>
    <w:rsid w:val="00233AD9"/>
    <w:rsid w:val="00254A2B"/>
    <w:rsid w:val="002550FA"/>
    <w:rsid w:val="002561B8"/>
    <w:rsid w:val="00257709"/>
    <w:rsid w:val="00266698"/>
    <w:rsid w:val="00282D68"/>
    <w:rsid w:val="002B707C"/>
    <w:rsid w:val="002C01D4"/>
    <w:rsid w:val="002E3510"/>
    <w:rsid w:val="002E35D0"/>
    <w:rsid w:val="00310FE1"/>
    <w:rsid w:val="0032708D"/>
    <w:rsid w:val="00364D16"/>
    <w:rsid w:val="00365387"/>
    <w:rsid w:val="003928B3"/>
    <w:rsid w:val="0041179D"/>
    <w:rsid w:val="00414227"/>
    <w:rsid w:val="00453C5B"/>
    <w:rsid w:val="004845F7"/>
    <w:rsid w:val="0049386A"/>
    <w:rsid w:val="004B0F67"/>
    <w:rsid w:val="004B34D2"/>
    <w:rsid w:val="004E5B0C"/>
    <w:rsid w:val="004E7F28"/>
    <w:rsid w:val="00506988"/>
    <w:rsid w:val="00515691"/>
    <w:rsid w:val="00531D49"/>
    <w:rsid w:val="00543A31"/>
    <w:rsid w:val="0058661B"/>
    <w:rsid w:val="00586DE5"/>
    <w:rsid w:val="005C2CCD"/>
    <w:rsid w:val="005C49A7"/>
    <w:rsid w:val="005D4417"/>
    <w:rsid w:val="005D55BE"/>
    <w:rsid w:val="005D6FC5"/>
    <w:rsid w:val="00632943"/>
    <w:rsid w:val="00655574"/>
    <w:rsid w:val="00677BDD"/>
    <w:rsid w:val="00685345"/>
    <w:rsid w:val="006C51BB"/>
    <w:rsid w:val="006C6037"/>
    <w:rsid w:val="006E4B5A"/>
    <w:rsid w:val="006F029D"/>
    <w:rsid w:val="006F28AF"/>
    <w:rsid w:val="00704DBD"/>
    <w:rsid w:val="00720B2C"/>
    <w:rsid w:val="007475AE"/>
    <w:rsid w:val="00774016"/>
    <w:rsid w:val="00777F6B"/>
    <w:rsid w:val="007823B3"/>
    <w:rsid w:val="00796811"/>
    <w:rsid w:val="007E0F08"/>
    <w:rsid w:val="00813C51"/>
    <w:rsid w:val="008229F9"/>
    <w:rsid w:val="00885EFE"/>
    <w:rsid w:val="008C2FE1"/>
    <w:rsid w:val="008D5DAD"/>
    <w:rsid w:val="009210FF"/>
    <w:rsid w:val="00923242"/>
    <w:rsid w:val="009407B9"/>
    <w:rsid w:val="009707A3"/>
    <w:rsid w:val="009A4043"/>
    <w:rsid w:val="009B3CCD"/>
    <w:rsid w:val="009C29B2"/>
    <w:rsid w:val="009D5099"/>
    <w:rsid w:val="009D66D5"/>
    <w:rsid w:val="009F43F3"/>
    <w:rsid w:val="009F6D7A"/>
    <w:rsid w:val="00A31E1F"/>
    <w:rsid w:val="00A40616"/>
    <w:rsid w:val="00A42382"/>
    <w:rsid w:val="00A47B15"/>
    <w:rsid w:val="00A52F60"/>
    <w:rsid w:val="00A57323"/>
    <w:rsid w:val="00A63CE2"/>
    <w:rsid w:val="00A71AD2"/>
    <w:rsid w:val="00A8164A"/>
    <w:rsid w:val="00AA7092"/>
    <w:rsid w:val="00AF151F"/>
    <w:rsid w:val="00B159A9"/>
    <w:rsid w:val="00B2382E"/>
    <w:rsid w:val="00B23AA4"/>
    <w:rsid w:val="00B373FE"/>
    <w:rsid w:val="00B827FE"/>
    <w:rsid w:val="00B95629"/>
    <w:rsid w:val="00BC2EA7"/>
    <w:rsid w:val="00BC319F"/>
    <w:rsid w:val="00BD111C"/>
    <w:rsid w:val="00BE1445"/>
    <w:rsid w:val="00BE3B23"/>
    <w:rsid w:val="00BF6EFC"/>
    <w:rsid w:val="00BF7E94"/>
    <w:rsid w:val="00C02ED6"/>
    <w:rsid w:val="00C05E93"/>
    <w:rsid w:val="00C17AF6"/>
    <w:rsid w:val="00C560F6"/>
    <w:rsid w:val="00C730BA"/>
    <w:rsid w:val="00CB1DE5"/>
    <w:rsid w:val="00CD6704"/>
    <w:rsid w:val="00CE402A"/>
    <w:rsid w:val="00CF7479"/>
    <w:rsid w:val="00D21FE5"/>
    <w:rsid w:val="00D57D43"/>
    <w:rsid w:val="00D7010E"/>
    <w:rsid w:val="00D74406"/>
    <w:rsid w:val="00DA2CF0"/>
    <w:rsid w:val="00DB3D19"/>
    <w:rsid w:val="00DD452D"/>
    <w:rsid w:val="00E04919"/>
    <w:rsid w:val="00E12BF8"/>
    <w:rsid w:val="00E23128"/>
    <w:rsid w:val="00E32EF4"/>
    <w:rsid w:val="00E57AD9"/>
    <w:rsid w:val="00E643C6"/>
    <w:rsid w:val="00E75574"/>
    <w:rsid w:val="00E82705"/>
    <w:rsid w:val="00EB1867"/>
    <w:rsid w:val="00ED095C"/>
    <w:rsid w:val="00F037A1"/>
    <w:rsid w:val="00F054FC"/>
    <w:rsid w:val="00F22B78"/>
    <w:rsid w:val="00F26046"/>
    <w:rsid w:val="00F44675"/>
    <w:rsid w:val="00F52AA4"/>
    <w:rsid w:val="00F94D56"/>
    <w:rsid w:val="00FB2205"/>
    <w:rsid w:val="00FC0481"/>
    <w:rsid w:val="00FD540D"/>
    <w:rsid w:val="00FE1BFC"/>
    <w:rsid w:val="00FE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12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128"/>
    <w:pPr>
      <w:ind w:left="102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231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qFormat/>
    <w:rsid w:val="00E23128"/>
    <w:pPr>
      <w:spacing w:before="160"/>
      <w:ind w:left="102"/>
    </w:pPr>
  </w:style>
  <w:style w:type="character" w:customStyle="1" w:styleId="a4">
    <w:name w:val="Основной текст Знак"/>
    <w:link w:val="a3"/>
    <w:uiPriority w:val="99"/>
    <w:locked/>
    <w:rsid w:val="00E2312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23128"/>
  </w:style>
  <w:style w:type="paragraph" w:customStyle="1" w:styleId="TableParagraph">
    <w:name w:val="Table Paragraph"/>
    <w:basedOn w:val="a"/>
    <w:uiPriority w:val="1"/>
    <w:qFormat/>
    <w:rsid w:val="00E23128"/>
  </w:style>
  <w:style w:type="character" w:styleId="a6">
    <w:name w:val="Hyperlink"/>
    <w:uiPriority w:val="99"/>
    <w:unhideWhenUsed/>
    <w:rsid w:val="00506988"/>
    <w:rPr>
      <w:color w:val="0000FF"/>
      <w:u w:val="single"/>
    </w:rPr>
  </w:style>
  <w:style w:type="paragraph" w:customStyle="1" w:styleId="a7">
    <w:name w:val="список с точками"/>
    <w:basedOn w:val="a"/>
    <w:rsid w:val="00AF151F"/>
    <w:pPr>
      <w:widowControl/>
      <w:tabs>
        <w:tab w:val="num" w:pos="360"/>
        <w:tab w:val="num" w:pos="756"/>
      </w:tabs>
      <w:autoSpaceDE/>
      <w:autoSpaceDN/>
      <w:adjustRightInd/>
      <w:spacing w:line="312" w:lineRule="auto"/>
      <w:ind w:left="756"/>
      <w:jc w:val="both"/>
    </w:pPr>
  </w:style>
  <w:style w:type="table" w:styleId="a8">
    <w:name w:val="Table Grid"/>
    <w:basedOn w:val="a1"/>
    <w:uiPriority w:val="59"/>
    <w:rsid w:val="00AA70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"/>
    <w:basedOn w:val="a"/>
    <w:rsid w:val="00A8164A"/>
    <w:pPr>
      <w:widowControl/>
      <w:autoSpaceDE/>
      <w:autoSpaceDN/>
      <w:adjustRightInd/>
    </w:pPr>
    <w:rPr>
      <w:rFonts w:eastAsia="MS Mincho"/>
      <w:color w:val="000000"/>
      <w:sz w:val="20"/>
      <w:szCs w:val="20"/>
      <w:lang w:eastAsia="ja-JP"/>
    </w:rPr>
  </w:style>
  <w:style w:type="paragraph" w:customStyle="1" w:styleId="aa">
    <w:name w:val="Для таблиц"/>
    <w:basedOn w:val="a"/>
    <w:rsid w:val="00233AD9"/>
    <w:pPr>
      <w:widowControl/>
      <w:autoSpaceDE/>
      <w:autoSpaceDN/>
      <w:adjustRightInd/>
    </w:pPr>
  </w:style>
  <w:style w:type="character" w:customStyle="1" w:styleId="FontStyle82">
    <w:name w:val="Font Style82"/>
    <w:rsid w:val="00813C51"/>
    <w:rPr>
      <w:rFonts w:ascii="Times New Roman" w:hAnsi="Times New Roman" w:cs="Times New Roman" w:hint="default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2CC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22CC7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05E93"/>
    <w:rPr>
      <w:color w:val="800080"/>
      <w:u w:val="single"/>
    </w:rPr>
  </w:style>
  <w:style w:type="character" w:customStyle="1" w:styleId="apple-converted-space">
    <w:name w:val="apple-converted-space"/>
    <w:rsid w:val="00C05E93"/>
  </w:style>
  <w:style w:type="character" w:customStyle="1" w:styleId="biblio-record-text">
    <w:name w:val="biblio-record-text"/>
    <w:basedOn w:val="a0"/>
    <w:rsid w:val="00364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312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128"/>
    <w:pPr>
      <w:ind w:left="102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231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qFormat/>
    <w:rsid w:val="00E23128"/>
    <w:pPr>
      <w:spacing w:before="160"/>
      <w:ind w:left="102"/>
    </w:pPr>
  </w:style>
  <w:style w:type="character" w:customStyle="1" w:styleId="a4">
    <w:name w:val="Основной текст Знак"/>
    <w:link w:val="a3"/>
    <w:uiPriority w:val="99"/>
    <w:semiHidden/>
    <w:locked/>
    <w:rsid w:val="00E2312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23128"/>
  </w:style>
  <w:style w:type="paragraph" w:customStyle="1" w:styleId="TableParagraph">
    <w:name w:val="Table Paragraph"/>
    <w:basedOn w:val="a"/>
    <w:uiPriority w:val="1"/>
    <w:qFormat/>
    <w:rsid w:val="00E23128"/>
  </w:style>
  <w:style w:type="character" w:styleId="a6">
    <w:name w:val="Hyperlink"/>
    <w:uiPriority w:val="99"/>
    <w:unhideWhenUsed/>
    <w:rsid w:val="00506988"/>
    <w:rPr>
      <w:color w:val="0000FF"/>
      <w:u w:val="single"/>
    </w:rPr>
  </w:style>
  <w:style w:type="paragraph" w:customStyle="1" w:styleId="a7">
    <w:name w:val="список с точками"/>
    <w:basedOn w:val="a"/>
    <w:rsid w:val="00AF151F"/>
    <w:pPr>
      <w:widowControl/>
      <w:tabs>
        <w:tab w:val="num" w:pos="360"/>
        <w:tab w:val="num" w:pos="756"/>
      </w:tabs>
      <w:autoSpaceDE/>
      <w:autoSpaceDN/>
      <w:adjustRightInd/>
      <w:spacing w:line="312" w:lineRule="auto"/>
      <w:ind w:left="756"/>
      <w:jc w:val="both"/>
    </w:pPr>
  </w:style>
  <w:style w:type="table" w:styleId="a8">
    <w:name w:val="Table Grid"/>
    <w:basedOn w:val="a1"/>
    <w:uiPriority w:val="59"/>
    <w:rsid w:val="00AA709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обычный"/>
    <w:basedOn w:val="a"/>
    <w:rsid w:val="00A8164A"/>
    <w:pPr>
      <w:widowControl/>
      <w:autoSpaceDE/>
      <w:autoSpaceDN/>
      <w:adjustRightInd/>
    </w:pPr>
    <w:rPr>
      <w:rFonts w:eastAsia="MS Mincho"/>
      <w:color w:val="000000"/>
      <w:sz w:val="20"/>
      <w:szCs w:val="20"/>
      <w:lang w:eastAsia="ja-JP"/>
    </w:rPr>
  </w:style>
  <w:style w:type="paragraph" w:customStyle="1" w:styleId="aa">
    <w:name w:val="Для таблиц"/>
    <w:basedOn w:val="a"/>
    <w:rsid w:val="00233AD9"/>
    <w:pPr>
      <w:widowControl/>
      <w:autoSpaceDE/>
      <w:autoSpaceDN/>
      <w:adjustRightInd/>
    </w:pPr>
  </w:style>
  <w:style w:type="character" w:customStyle="1" w:styleId="FontStyle82">
    <w:name w:val="Font Style82"/>
    <w:rsid w:val="00813C51"/>
    <w:rPr>
      <w:rFonts w:ascii="Times New Roman" w:hAnsi="Times New Roman" w:cs="Times New Roman" w:hint="default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2CC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22CC7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C05E93"/>
    <w:rPr>
      <w:color w:val="800080"/>
      <w:u w:val="single"/>
    </w:rPr>
  </w:style>
  <w:style w:type="character" w:customStyle="1" w:styleId="apple-converted-space">
    <w:name w:val="apple-converted-space"/>
    <w:rsid w:val="00C05E93"/>
  </w:style>
  <w:style w:type="character" w:customStyle="1" w:styleId="biblio-record-text">
    <w:name w:val="biblio-record-text"/>
    <w:basedOn w:val="a0"/>
    <w:rsid w:val="0036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gvolive.com/ru-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netess.ru/3knigi/630492-1-sahalinskiy-gosudarstvenniy-universitet-n-melezhik-nelichnie-formi-angliyskogo-glagola-mezhyazikovom-urovne-praktikum-up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1561</Words>
  <Characters>13838</Characters>
  <Application>Microsoft Office Word</Application>
  <DocSecurity>0</DocSecurity>
  <Lines>115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государственное бюджетное образовательное учреждение высшего образования</vt:lpstr>
    </vt:vector>
  </TitlesOfParts>
  <Company>Microsoft</Company>
  <LinksUpToDate>false</LinksUpToDate>
  <CharactersWithSpaces>15369</CharactersWithSpaces>
  <SharedDoc>false</SharedDoc>
  <HLinks>
    <vt:vector size="30" baseType="variant">
      <vt:variant>
        <vt:i4>1310744</vt:i4>
      </vt:variant>
      <vt:variant>
        <vt:i4>12</vt:i4>
      </vt:variant>
      <vt:variant>
        <vt:i4>0</vt:i4>
      </vt:variant>
      <vt:variant>
        <vt:i4>5</vt:i4>
      </vt:variant>
      <vt:variant>
        <vt:lpwstr>https://learnenglish.britishcouncil.org/</vt:lpwstr>
      </vt:variant>
      <vt:variant>
        <vt:lpwstr/>
      </vt:variant>
      <vt:variant>
        <vt:i4>65607</vt:i4>
      </vt:variant>
      <vt:variant>
        <vt:i4>9</vt:i4>
      </vt:variant>
      <vt:variant>
        <vt:i4>0</vt:i4>
      </vt:variant>
      <vt:variant>
        <vt:i4>5</vt:i4>
      </vt:variant>
      <vt:variant>
        <vt:lpwstr>https://www.lingvolive.com/ru-ru</vt:lpwstr>
      </vt:variant>
      <vt:variant>
        <vt:lpwstr/>
      </vt:variant>
      <vt:variant>
        <vt:i4>2359415</vt:i4>
      </vt:variant>
      <vt:variant>
        <vt:i4>6</vt:i4>
      </vt:variant>
      <vt:variant>
        <vt:i4>0</vt:i4>
      </vt:variant>
      <vt:variant>
        <vt:i4>5</vt:i4>
      </vt:variant>
      <vt:variant>
        <vt:lpwstr>http://www.de.primacad.ru/</vt:lpwstr>
      </vt:variant>
      <vt:variant>
        <vt:lpwstr/>
      </vt:variant>
      <vt:variant>
        <vt:i4>1048592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https://biblio-online.ru/bcode/445748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https://biblio-online.ru/bcode/442346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государственное бюджетное образовательное учреждение высшего образования</dc:title>
  <dc:creator>My Docs</dc:creator>
  <cp:lastModifiedBy>foreign</cp:lastModifiedBy>
  <cp:revision>3</cp:revision>
  <cp:lastPrinted>2020-09-10T02:41:00Z</cp:lastPrinted>
  <dcterms:created xsi:type="dcterms:W3CDTF">2022-01-10T01:02:00Z</dcterms:created>
  <dcterms:modified xsi:type="dcterms:W3CDTF">2022-01-13T03:31:00Z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